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D775" w14:textId="58691A50" w:rsidR="003F6649" w:rsidRDefault="003F6649">
      <w:pPr>
        <w:pStyle w:val="Standard"/>
        <w:jc w:val="center"/>
      </w:pPr>
      <w:r>
        <w:rPr>
          <w:b/>
          <w:sz w:val="24"/>
        </w:rPr>
        <w:t>OBRAZLOŽENJE  PRORAČUNA OPĆI</w:t>
      </w:r>
      <w:r w:rsidR="00457A5D">
        <w:rPr>
          <w:b/>
          <w:sz w:val="24"/>
        </w:rPr>
        <w:t>NE KLOŠTAR PODRAVSKI</w:t>
      </w:r>
      <w:r>
        <w:rPr>
          <w:b/>
          <w:sz w:val="24"/>
        </w:rPr>
        <w:t xml:space="preserve"> ZA </w:t>
      </w:r>
      <w:r>
        <w:rPr>
          <w:b/>
          <w:sz w:val="24"/>
        </w:rPr>
        <w:br/>
        <w:t>202</w:t>
      </w:r>
      <w:r w:rsidR="00457A5D">
        <w:rPr>
          <w:b/>
          <w:sz w:val="24"/>
        </w:rPr>
        <w:t>1</w:t>
      </w:r>
      <w:r w:rsidR="003009DF">
        <w:rPr>
          <w:b/>
          <w:sz w:val="24"/>
        </w:rPr>
        <w:t>.</w:t>
      </w:r>
      <w:r>
        <w:rPr>
          <w:b/>
          <w:sz w:val="24"/>
        </w:rPr>
        <w:t xml:space="preserve"> GODINU, PROJEKCIJA ZA 202</w:t>
      </w:r>
      <w:r w:rsidR="00457A5D">
        <w:rPr>
          <w:b/>
          <w:sz w:val="24"/>
        </w:rPr>
        <w:t>2</w:t>
      </w:r>
      <w:r>
        <w:rPr>
          <w:b/>
          <w:sz w:val="24"/>
        </w:rPr>
        <w:t>. I 202</w:t>
      </w:r>
      <w:r w:rsidR="00457A5D">
        <w:rPr>
          <w:b/>
          <w:sz w:val="24"/>
        </w:rPr>
        <w:t>3</w:t>
      </w:r>
      <w:r>
        <w:rPr>
          <w:b/>
          <w:sz w:val="24"/>
        </w:rPr>
        <w:t>. GODINU</w:t>
      </w:r>
    </w:p>
    <w:p w14:paraId="440F6E0F" w14:textId="77777777" w:rsidR="003F6649" w:rsidRDefault="003F6649">
      <w:pPr>
        <w:pStyle w:val="Standard"/>
        <w:ind w:firstLine="708"/>
        <w:jc w:val="both"/>
        <w:rPr>
          <w:sz w:val="24"/>
        </w:rPr>
      </w:pPr>
    </w:p>
    <w:p w14:paraId="1EFE1365" w14:textId="23FD822A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Proračun Općine </w:t>
      </w:r>
      <w:r w:rsidR="00457A5D">
        <w:rPr>
          <w:sz w:val="24"/>
        </w:rPr>
        <w:t>Kloštar Podravski</w:t>
      </w:r>
      <w:r>
        <w:rPr>
          <w:sz w:val="24"/>
        </w:rPr>
        <w:t xml:space="preserve"> za 202</w:t>
      </w:r>
      <w:r w:rsidR="00457A5D">
        <w:rPr>
          <w:sz w:val="24"/>
        </w:rPr>
        <w:t>1</w:t>
      </w:r>
      <w:r>
        <w:rPr>
          <w:sz w:val="24"/>
        </w:rPr>
        <w:t>. godinu, projekcije za 202</w:t>
      </w:r>
      <w:r w:rsidR="00457A5D">
        <w:rPr>
          <w:sz w:val="24"/>
        </w:rPr>
        <w:t>2</w:t>
      </w:r>
      <w:r>
        <w:rPr>
          <w:sz w:val="24"/>
        </w:rPr>
        <w:t>. i 202</w:t>
      </w:r>
      <w:r w:rsidR="00457A5D">
        <w:rPr>
          <w:sz w:val="24"/>
        </w:rPr>
        <w:t>3</w:t>
      </w:r>
      <w:r>
        <w:rPr>
          <w:sz w:val="24"/>
        </w:rPr>
        <w:t>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143ABC7F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2C5E0D75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 izradi proračuna i financijskih planova nema značajnijih metodoloških promjena u odnosu na prethodnu godinu, to je:</w:t>
      </w:r>
    </w:p>
    <w:p w14:paraId="2F37199F" w14:textId="77777777" w:rsidR="003F6649" w:rsidRDefault="003F6649" w:rsidP="009B0F05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Uključivanje vlastitih i namjenskih prihoda i primitaka svih proračunskih korisnika    u proračun jedinice lokalne i područne (regionalne) samouprave.</w:t>
      </w:r>
    </w:p>
    <w:p w14:paraId="6FDEB39D" w14:textId="77777777" w:rsidR="003F6649" w:rsidRDefault="003F6649" w:rsidP="009B0F05">
      <w:pPr>
        <w:pStyle w:val="Odlomakpopisa"/>
        <w:spacing w:after="0"/>
        <w:ind w:left="51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9D797B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</w:t>
      </w:r>
    </w:p>
    <w:p w14:paraId="2D4A4FCE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Odlukom o izvršavanju proračuna jedinice lokalne i područne (regionalne) samouprave dana je mogućnost propisivanja izuzeća od obveze uplate namjenskih prihoda i primitaka te vlastitih prihoda korisnika u proračun.</w:t>
      </w:r>
    </w:p>
    <w:p w14:paraId="16E46FCD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Izuzeće od uplate navedenih prihoda i primitaka proračunskih korisnika u nadležni proračun ne isključuje obvezu njihova planiranja u proračunu jedinice lokalne i područne (regionalne) samouprave. Ta obveza proizlazi iz članaka 16., 17. i 29. Zakona o proračunu.</w:t>
      </w:r>
    </w:p>
    <w:p w14:paraId="54A1B668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 xml:space="preserve">Proračun jedinice lokalne i područne (regionalne) samouprave sastoji se, sukladno članku 16. Zakona o proračunu, od općeg i posebnog dijela te plana razvojnih programa. Posebni dio proračuna sastoji se od plana rashoda i izdataka proračunskih korisnika iskazanih po vrstama, raspoređenih u programe koji se sastoje od aktivnosti i projekata. Prema članku 17. Zakona o proračunu, financijski plan proračunskih korisnika čine prihodi i primici te rashodi i izdaci raspoređeni u programe koji se sastoje od aktivnosti i projekata. Financijski plan proračunskih korisnika mora obuhvatiti sve izvore financiranja, što proizlazi iz članka 29. Zakona o proračunu. </w:t>
      </w:r>
    </w:p>
    <w:p w14:paraId="5ADF90B1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 w14:paraId="4DBEB921" w14:textId="77777777" w:rsidR="003F6649" w:rsidRDefault="003F6649">
      <w:pPr>
        <w:pStyle w:val="Standard"/>
        <w:jc w:val="both"/>
        <w:rPr>
          <w:sz w:val="24"/>
        </w:rPr>
      </w:pPr>
    </w:p>
    <w:p w14:paraId="28D1173C" w14:textId="77777777" w:rsidR="003F6649" w:rsidRDefault="003F6649">
      <w:pPr>
        <w:pStyle w:val="Standard"/>
        <w:jc w:val="both"/>
        <w:rPr>
          <w:sz w:val="24"/>
        </w:rPr>
      </w:pPr>
    </w:p>
    <w:p w14:paraId="78751004" w14:textId="77777777" w:rsidR="003F6649" w:rsidRDefault="003F6649">
      <w:pPr>
        <w:pStyle w:val="Standard"/>
        <w:jc w:val="both"/>
        <w:rPr>
          <w:sz w:val="24"/>
        </w:rPr>
      </w:pPr>
    </w:p>
    <w:p w14:paraId="3DF464A3" w14:textId="77777777" w:rsidR="003F6649" w:rsidRDefault="003F6649">
      <w:pPr>
        <w:pStyle w:val="Standard"/>
        <w:jc w:val="both"/>
        <w:rPr>
          <w:sz w:val="24"/>
        </w:rPr>
      </w:pPr>
    </w:p>
    <w:p w14:paraId="63C58C5E" w14:textId="77777777" w:rsidR="003F6649" w:rsidRDefault="003F6649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  <w:t>1.2. Primjena ekonomske klasifikacije propisane Pravilnikom o proračunskom računovodstvu i Računskom planu</w:t>
      </w:r>
    </w:p>
    <w:p w14:paraId="2CA6D31B" w14:textId="77777777" w:rsidR="003F6649" w:rsidRDefault="003F6649">
      <w:pPr>
        <w:pStyle w:val="WW-Default"/>
        <w:ind w:hanging="426"/>
        <w:jc w:val="both"/>
        <w:rPr>
          <w:rFonts w:ascii="Times New Roman" w:hAnsi="Times New Roman" w:cs="Times New Roman"/>
          <w:b/>
          <w:bCs/>
        </w:rPr>
      </w:pPr>
    </w:p>
    <w:p w14:paraId="16FD8E4D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Pravilnik o proračunskom računovodstvu i Računskom planu koji je u primjeni od 2015. godine donio je promjene u sadržaju financijskih izvještaja jedinica lokalne i područne (regionalne) samouprave i to izvještaja razine 22.</w:t>
      </w:r>
    </w:p>
    <w:p w14:paraId="1848CB22" w14:textId="77777777" w:rsidR="003F6649" w:rsidRDefault="003F6649">
      <w:pPr>
        <w:pStyle w:val="WW-Default"/>
        <w:jc w:val="both"/>
        <w:rPr>
          <w:rFonts w:ascii="Times New Roman" w:hAnsi="Times New Roman" w:cs="Times New Roman"/>
        </w:rPr>
      </w:pPr>
    </w:p>
    <w:p w14:paraId="3BA5A2CE" w14:textId="77777777" w:rsidR="003F6649" w:rsidRDefault="003F6649">
      <w:pPr>
        <w:pStyle w:val="Standard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PRIHODI I PRIMICI</w:t>
      </w:r>
    </w:p>
    <w:p w14:paraId="5C638F4D" w14:textId="5728A620" w:rsidR="003F6649" w:rsidRDefault="003F6649">
      <w:pPr>
        <w:pStyle w:val="Standard"/>
        <w:spacing w:line="276" w:lineRule="auto"/>
        <w:ind w:right="254"/>
        <w:jc w:val="both"/>
        <w:rPr>
          <w:sz w:val="24"/>
        </w:rPr>
      </w:pPr>
      <w:r>
        <w:rPr>
          <w:sz w:val="24"/>
        </w:rPr>
        <w:tab/>
        <w:t xml:space="preserve">Prijedlog prihoda i primitaka Proračuna Općine </w:t>
      </w:r>
      <w:r w:rsidR="00457A5D">
        <w:rPr>
          <w:sz w:val="24"/>
        </w:rPr>
        <w:t>Kloštar Podravski</w:t>
      </w:r>
      <w:r>
        <w:rPr>
          <w:sz w:val="24"/>
        </w:rPr>
        <w:t xml:space="preserve"> za 202</w:t>
      </w:r>
      <w:r w:rsidR="00457A5D">
        <w:rPr>
          <w:sz w:val="24"/>
        </w:rPr>
        <w:t>1</w:t>
      </w:r>
      <w:r>
        <w:rPr>
          <w:sz w:val="24"/>
        </w:rPr>
        <w:t>. godinu (u daljnjem tekstu: Proračun), kao i prijedlog projekcija za 202</w:t>
      </w:r>
      <w:r w:rsidR="00457A5D">
        <w:rPr>
          <w:sz w:val="24"/>
        </w:rPr>
        <w:t>2</w:t>
      </w:r>
      <w:r>
        <w:rPr>
          <w:sz w:val="24"/>
        </w:rPr>
        <w:t>. i 202</w:t>
      </w:r>
      <w:r w:rsidR="00457A5D">
        <w:rPr>
          <w:sz w:val="24"/>
        </w:rPr>
        <w:t>3</w:t>
      </w:r>
      <w:r>
        <w:rPr>
          <w:sz w:val="24"/>
        </w:rPr>
        <w:t>. godinu izrađen je na temelju propisa, prethodno spomenute Upute Ministarstva financija, ostvarenih izvornih prihoda proračuna za 20</w:t>
      </w:r>
      <w:r w:rsidR="00457A5D">
        <w:rPr>
          <w:sz w:val="24"/>
        </w:rPr>
        <w:t>20</w:t>
      </w:r>
      <w:r>
        <w:rPr>
          <w:sz w:val="24"/>
        </w:rPr>
        <w:t>. godinu, ocjenjenog ostvarenja izvornih prihoda Proračuna Općine K</w:t>
      </w:r>
      <w:r w:rsidR="00457A5D">
        <w:rPr>
          <w:sz w:val="24"/>
        </w:rPr>
        <w:t>loštar Podravski</w:t>
      </w:r>
      <w:r>
        <w:rPr>
          <w:sz w:val="24"/>
        </w:rPr>
        <w:t xml:space="preserve"> (u daljnjem tekstu: Proračun) za 20</w:t>
      </w:r>
      <w:r w:rsidR="00457A5D">
        <w:rPr>
          <w:sz w:val="24"/>
        </w:rPr>
        <w:t>20</w:t>
      </w:r>
      <w:r>
        <w:rPr>
          <w:sz w:val="24"/>
        </w:rPr>
        <w:t>. godinu od poreza, naknade za eksploataciju mineralnih sirovina, namjenskih prihoda koji su utvrđeni posebnim propisima (komunalna naknada, šumski doprinosi, koncesija, naknada za zadržavanje nezakonito izgrađenih zgrada u prostoru, prihodi od nefinancijske imovine,  i ostalo), namjenskih prihoda koji će se ostvariti u 202</w:t>
      </w:r>
      <w:r w:rsidR="00457A5D">
        <w:rPr>
          <w:sz w:val="24"/>
        </w:rPr>
        <w:t>1</w:t>
      </w:r>
      <w:r>
        <w:rPr>
          <w:sz w:val="24"/>
        </w:rPr>
        <w:t>. godini i narednih godina, potpora za sufinanciranje tekućih i kapitalnih izdataka te procjene mogućeg ostvarenja iz ostalih izvora u 202</w:t>
      </w:r>
      <w:r w:rsidR="00457A5D">
        <w:rPr>
          <w:sz w:val="24"/>
        </w:rPr>
        <w:t>1</w:t>
      </w:r>
      <w:r>
        <w:rPr>
          <w:sz w:val="24"/>
        </w:rPr>
        <w:t>. godini.</w:t>
      </w:r>
    </w:p>
    <w:p w14:paraId="727D6E56" w14:textId="77777777" w:rsidR="003F6649" w:rsidRDefault="003F6649">
      <w:pPr>
        <w:pStyle w:val="Standard"/>
        <w:jc w:val="both"/>
        <w:rPr>
          <w:sz w:val="24"/>
        </w:rPr>
      </w:pPr>
    </w:p>
    <w:p w14:paraId="50FED2A0" w14:textId="6EDB7332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Prihodi i primici Proračuna Općine K</w:t>
      </w:r>
      <w:r w:rsidR="00457A5D">
        <w:rPr>
          <w:sz w:val="24"/>
        </w:rPr>
        <w:t>loštar Podravski</w:t>
      </w:r>
      <w:r>
        <w:rPr>
          <w:sz w:val="24"/>
        </w:rPr>
        <w:t xml:space="preserve"> za 202</w:t>
      </w:r>
      <w:r w:rsidR="00457A5D">
        <w:rPr>
          <w:sz w:val="24"/>
        </w:rPr>
        <w:t>1</w:t>
      </w:r>
      <w:r>
        <w:rPr>
          <w:sz w:val="24"/>
        </w:rPr>
        <w:t>. godinu planiraju se po vrstama i strukturi u iznosu od 2</w:t>
      </w:r>
      <w:r w:rsidR="0020530A">
        <w:rPr>
          <w:sz w:val="24"/>
        </w:rPr>
        <w:t>5</w:t>
      </w:r>
      <w:r>
        <w:rPr>
          <w:sz w:val="24"/>
        </w:rPr>
        <w:t>.</w:t>
      </w:r>
      <w:r w:rsidR="0020530A">
        <w:rPr>
          <w:sz w:val="24"/>
        </w:rPr>
        <w:t>3</w:t>
      </w:r>
      <w:r w:rsidR="00457A5D">
        <w:rPr>
          <w:sz w:val="24"/>
        </w:rPr>
        <w:t>94</w:t>
      </w:r>
      <w:r>
        <w:rPr>
          <w:sz w:val="24"/>
        </w:rPr>
        <w:t>.</w:t>
      </w:r>
      <w:r w:rsidR="00457A5D">
        <w:rPr>
          <w:sz w:val="24"/>
        </w:rPr>
        <w:t>600</w:t>
      </w:r>
      <w:r>
        <w:rPr>
          <w:sz w:val="24"/>
        </w:rPr>
        <w:t>,00 kuna, kako slijedi:</w:t>
      </w:r>
    </w:p>
    <w:tbl>
      <w:tblPr>
        <w:tblW w:w="91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0"/>
        <w:gridCol w:w="5750"/>
        <w:gridCol w:w="2176"/>
      </w:tblGrid>
      <w:tr w:rsidR="003F6649" w14:paraId="05F42432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327D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Red. br.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CCD5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VRSTA PRIHODA I PRIMITAKA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085F" w14:textId="7D6F30A2" w:rsidR="003F6649" w:rsidRDefault="003F6649" w:rsidP="00CC287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Plan za 202</w:t>
            </w:r>
            <w:r w:rsidR="00457A5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</w:tr>
      <w:tr w:rsidR="003F6649" w14:paraId="23661C86" w14:textId="77777777">
        <w:trPr>
          <w:trHeight w:val="20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3310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965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poreza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B9C1" w14:textId="1F4EDB9B" w:rsidR="003F6649" w:rsidRDefault="00622ED6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6.651.100</w:t>
            </w:r>
          </w:p>
        </w:tc>
      </w:tr>
      <w:tr w:rsidR="003F6649" w14:paraId="63D39169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FA74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E956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8719" w14:textId="3AF66707" w:rsidR="003F6649" w:rsidRDefault="00622ED6" w:rsidP="004641BB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641BB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 w:rsidR="00481217">
              <w:rPr>
                <w:sz w:val="24"/>
              </w:rPr>
              <w:t>10.194.000</w:t>
            </w:r>
            <w:r>
              <w:rPr>
                <w:sz w:val="24"/>
              </w:rPr>
              <w:t xml:space="preserve"> </w:t>
            </w:r>
          </w:p>
        </w:tc>
      </w:tr>
      <w:tr w:rsidR="003F6649" w14:paraId="75614A4D" w14:textId="77777777">
        <w:trPr>
          <w:trHeight w:val="3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665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9522C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imovine (renta i ostalo)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6D21" w14:textId="10F0E40A" w:rsidR="003F6649" w:rsidRDefault="00622ED6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1.973.600</w:t>
            </w:r>
          </w:p>
        </w:tc>
      </w:tr>
      <w:tr w:rsidR="003F6649" w14:paraId="4D417864" w14:textId="77777777">
        <w:trPr>
          <w:trHeight w:val="44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C5878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CE08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administrativnih pristojbi i po posebnim propisima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BF6" w14:textId="77777777" w:rsidR="003F6649" w:rsidRDefault="003F6649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5E7F1B26" w14:textId="266A43F9" w:rsidR="003F6649" w:rsidRDefault="00622ED6" w:rsidP="00383C1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380.900</w:t>
            </w:r>
          </w:p>
        </w:tc>
      </w:tr>
      <w:tr w:rsidR="003F6649" w14:paraId="64B5AFE5" w14:textId="77777777">
        <w:trPr>
          <w:trHeight w:val="211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6A4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C00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Ostali prihodi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4951" w14:textId="5BA00BC2" w:rsidR="003F6649" w:rsidRDefault="00622ED6" w:rsidP="00622ED6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120.000</w:t>
            </w:r>
          </w:p>
        </w:tc>
      </w:tr>
      <w:tr w:rsidR="003F6649" w14:paraId="6F0D5BEE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CD9E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EFAE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Prihodi od prodaje nefinancijske imovine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4B26B" w14:textId="7DD6CE36" w:rsidR="003F6649" w:rsidRDefault="00622ED6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75</w:t>
            </w:r>
            <w:r w:rsidR="003F6649">
              <w:rPr>
                <w:sz w:val="24"/>
              </w:rPr>
              <w:t>.000,00</w:t>
            </w:r>
          </w:p>
        </w:tc>
      </w:tr>
      <w:tr w:rsidR="003F6649" w14:paraId="23319860" w14:textId="77777777">
        <w:trPr>
          <w:trHeight w:val="34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A7F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35F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Primici od financijske imovine i zaduživanja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3AF87" w14:textId="2AA9AFB1" w:rsidR="003F6649" w:rsidRDefault="003F6649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 w:rsidR="00622ED6">
              <w:rPr>
                <w:sz w:val="24"/>
              </w:rPr>
              <w:t>0</w:t>
            </w:r>
            <w:r>
              <w:rPr>
                <w:sz w:val="24"/>
              </w:rPr>
              <w:t>00.000,00</w:t>
            </w:r>
          </w:p>
        </w:tc>
      </w:tr>
      <w:tr w:rsidR="003F6649" w14:paraId="1DDF390B" w14:textId="77777777">
        <w:trPr>
          <w:cantSplit/>
          <w:trHeight w:val="343"/>
        </w:trPr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558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UKUPNO PRIHODI I PRIMICI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197F4" w14:textId="1D5A73B3" w:rsidR="003F6649" w:rsidRDefault="003F6649" w:rsidP="00237EED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481217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481217">
              <w:rPr>
                <w:sz w:val="24"/>
              </w:rPr>
              <w:t>3</w:t>
            </w:r>
            <w:r w:rsidR="00622ED6">
              <w:rPr>
                <w:sz w:val="24"/>
              </w:rPr>
              <w:t>94</w:t>
            </w:r>
            <w:r>
              <w:rPr>
                <w:sz w:val="24"/>
              </w:rPr>
              <w:t>.</w:t>
            </w:r>
            <w:r w:rsidR="00622ED6">
              <w:rPr>
                <w:sz w:val="24"/>
              </w:rPr>
              <w:t>600</w:t>
            </w:r>
          </w:p>
        </w:tc>
      </w:tr>
    </w:tbl>
    <w:p w14:paraId="78DDED46" w14:textId="50EFCFFA" w:rsidR="004641BB" w:rsidRDefault="00306ADE">
      <w:pPr>
        <w:pStyle w:val="Standard"/>
        <w:autoSpaceDE w:val="0"/>
        <w:jc w:val="both"/>
      </w:pPr>
      <w:bookmarkStart w:id="0" w:name="_1446642163"/>
      <w:bookmarkEnd w:id="0"/>
      <w:r>
        <w:rPr>
          <w:noProof/>
        </w:rPr>
        <w:drawing>
          <wp:inline distT="0" distB="0" distL="0" distR="0" wp14:anchorId="6091E153" wp14:editId="70A04E7C">
            <wp:extent cx="5619750" cy="2279650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79C26D4" w14:textId="6CF11C77" w:rsidR="00E57B2D" w:rsidRDefault="00E57B2D">
      <w:pPr>
        <w:pStyle w:val="Standard"/>
        <w:autoSpaceDE w:val="0"/>
        <w:jc w:val="both"/>
      </w:pPr>
    </w:p>
    <w:p w14:paraId="5C8A3F99" w14:textId="77777777" w:rsidR="003F6649" w:rsidRPr="00A45DF2" w:rsidRDefault="00A45DF2">
      <w:pPr>
        <w:pStyle w:val="Standard"/>
        <w:autoSpaceDE w:val="0"/>
        <w:jc w:val="both"/>
        <w:rPr>
          <w:b/>
          <w:sz w:val="20"/>
          <w:szCs w:val="20"/>
        </w:rPr>
      </w:pPr>
      <w:r w:rsidRPr="00A45DF2">
        <w:rPr>
          <w:b/>
          <w:sz w:val="20"/>
          <w:szCs w:val="20"/>
        </w:rPr>
        <w:t>Grafikon 1. Prihodi i primici Proračuna za 2020. po vrsti i strukturi</w:t>
      </w:r>
    </w:p>
    <w:p w14:paraId="3EB6AD58" w14:textId="77777777" w:rsidR="009170AC" w:rsidRDefault="003F6649">
      <w:pPr>
        <w:pStyle w:val="Standard"/>
        <w:autoSpaceDE w:val="0"/>
        <w:jc w:val="both"/>
        <w:rPr>
          <w:b/>
          <w:bCs/>
          <w:sz w:val="24"/>
        </w:rPr>
      </w:pPr>
      <w:r>
        <w:rPr>
          <w:b/>
          <w:bCs/>
          <w:sz w:val="24"/>
        </w:rPr>
        <w:lastRenderedPageBreak/>
        <w:tab/>
      </w:r>
    </w:p>
    <w:p w14:paraId="0124DDDE" w14:textId="77777777" w:rsidR="009170AC" w:rsidRDefault="009170AC">
      <w:pPr>
        <w:pStyle w:val="Standard"/>
        <w:autoSpaceDE w:val="0"/>
        <w:jc w:val="both"/>
        <w:rPr>
          <w:b/>
          <w:bCs/>
          <w:sz w:val="24"/>
        </w:rPr>
      </w:pPr>
    </w:p>
    <w:p w14:paraId="7E603967" w14:textId="77777777" w:rsidR="009170AC" w:rsidRDefault="009170AC">
      <w:pPr>
        <w:pStyle w:val="Standard"/>
        <w:autoSpaceDE w:val="0"/>
        <w:jc w:val="both"/>
        <w:rPr>
          <w:b/>
          <w:bCs/>
          <w:sz w:val="24"/>
        </w:rPr>
      </w:pPr>
    </w:p>
    <w:p w14:paraId="4C87279E" w14:textId="1A280738" w:rsidR="003F6649" w:rsidRDefault="003F6649">
      <w:pPr>
        <w:pStyle w:val="Standard"/>
        <w:autoSpaceDE w:val="0"/>
        <w:jc w:val="both"/>
      </w:pPr>
      <w:r>
        <w:rPr>
          <w:b/>
          <w:bCs/>
          <w:sz w:val="24"/>
        </w:rPr>
        <w:t>Porez na dohodak</w:t>
      </w:r>
      <w:r>
        <w:rPr>
          <w:sz w:val="24"/>
        </w:rPr>
        <w:t xml:space="preserve"> planiran je u iznosu od </w:t>
      </w:r>
      <w:r w:rsidR="00FC787F">
        <w:rPr>
          <w:sz w:val="24"/>
        </w:rPr>
        <w:t>6</w:t>
      </w:r>
      <w:r>
        <w:rPr>
          <w:sz w:val="24"/>
        </w:rPr>
        <w:t>.</w:t>
      </w:r>
      <w:r w:rsidR="004641BB">
        <w:rPr>
          <w:sz w:val="24"/>
        </w:rPr>
        <w:t>480</w:t>
      </w:r>
      <w:r w:rsidR="00FC787F">
        <w:rPr>
          <w:sz w:val="24"/>
        </w:rPr>
        <w:t>.</w:t>
      </w:r>
      <w:r w:rsidR="004641BB">
        <w:rPr>
          <w:sz w:val="24"/>
        </w:rPr>
        <w:t>7</w:t>
      </w:r>
      <w:r w:rsidR="00FC787F">
        <w:rPr>
          <w:sz w:val="24"/>
        </w:rPr>
        <w:t>00</w:t>
      </w:r>
      <w:r>
        <w:rPr>
          <w:sz w:val="24"/>
        </w:rPr>
        <w:t xml:space="preserve"> kuna. Prihod od poreza na dohodak  planiran je  </w:t>
      </w:r>
      <w:r w:rsidRPr="00FC5F18">
        <w:rPr>
          <w:sz w:val="24"/>
        </w:rPr>
        <w:t>sukladno procjeni ostvarenja za 20</w:t>
      </w:r>
      <w:r w:rsidR="00FC787F">
        <w:rPr>
          <w:sz w:val="24"/>
        </w:rPr>
        <w:t>20</w:t>
      </w:r>
      <w:r w:rsidRPr="00FC5F18">
        <w:rPr>
          <w:sz w:val="24"/>
        </w:rPr>
        <w:t xml:space="preserve">. </w:t>
      </w:r>
      <w:r>
        <w:rPr>
          <w:sz w:val="24"/>
        </w:rPr>
        <w:t>godinu.</w:t>
      </w:r>
    </w:p>
    <w:p w14:paraId="7807BFDF" w14:textId="7B3D2864" w:rsidR="003F6649" w:rsidRDefault="003F6649">
      <w:pPr>
        <w:pStyle w:val="Standard"/>
        <w:autoSpaceDE w:val="0"/>
        <w:jc w:val="both"/>
      </w:pPr>
      <w:r>
        <w:rPr>
          <w:b/>
          <w:sz w:val="24"/>
        </w:rPr>
        <w:tab/>
        <w:t>P</w:t>
      </w:r>
      <w:r>
        <w:rPr>
          <w:b/>
          <w:bCs/>
          <w:sz w:val="24"/>
        </w:rPr>
        <w:t xml:space="preserve">rihodi od općinskih poreza </w:t>
      </w:r>
      <w:r>
        <w:rPr>
          <w:bCs/>
          <w:sz w:val="24"/>
        </w:rPr>
        <w:t xml:space="preserve">planirani su u iznosu od </w:t>
      </w:r>
      <w:r w:rsidR="004641BB">
        <w:rPr>
          <w:bCs/>
          <w:sz w:val="24"/>
        </w:rPr>
        <w:t>37</w:t>
      </w:r>
      <w:r>
        <w:rPr>
          <w:bCs/>
          <w:sz w:val="24"/>
        </w:rPr>
        <w:t>.</w:t>
      </w:r>
      <w:r w:rsidR="004641BB">
        <w:rPr>
          <w:bCs/>
          <w:sz w:val="24"/>
        </w:rPr>
        <w:t>4</w:t>
      </w:r>
      <w:r w:rsidR="00FC787F">
        <w:rPr>
          <w:bCs/>
          <w:sz w:val="24"/>
        </w:rPr>
        <w:t>00</w:t>
      </w:r>
      <w:r>
        <w:rPr>
          <w:bCs/>
          <w:sz w:val="24"/>
        </w:rPr>
        <w:t xml:space="preserve"> kuna i to </w:t>
      </w:r>
      <w:r>
        <w:rPr>
          <w:sz w:val="24"/>
        </w:rPr>
        <w:t xml:space="preserve"> porez na potrošnju koji je planiran  temeljem razreza i naplate u 20</w:t>
      </w:r>
      <w:r w:rsidR="00FC787F">
        <w:rPr>
          <w:sz w:val="24"/>
        </w:rPr>
        <w:t>20</w:t>
      </w:r>
      <w:r>
        <w:rPr>
          <w:sz w:val="24"/>
        </w:rPr>
        <w:t>. godini,  dok je prihod  od poreza na promet nekretnina planiran sukladno ostvarenju u 20</w:t>
      </w:r>
      <w:r w:rsidR="00FC787F">
        <w:rPr>
          <w:sz w:val="24"/>
        </w:rPr>
        <w:t>20</w:t>
      </w:r>
      <w:r>
        <w:rPr>
          <w:sz w:val="24"/>
        </w:rPr>
        <w:t>. godini.</w:t>
      </w:r>
    </w:p>
    <w:p w14:paraId="5C58C84B" w14:textId="6380674B" w:rsidR="003F6649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 xml:space="preserve">Pomoći </w:t>
      </w:r>
      <w:r>
        <w:rPr>
          <w:sz w:val="24"/>
        </w:rPr>
        <w:t xml:space="preserve">sadrže tekuće i kapitalne pomoći iz Državnog proračuna, Proračuna Koprivničko- križevačke županije, ostalih institucija, te pomoći od međunarodnih organizacija te institucija i tijela EU, planirani su u iznosu od </w:t>
      </w:r>
      <w:r w:rsidR="00812B19">
        <w:rPr>
          <w:sz w:val="24"/>
        </w:rPr>
        <w:t>2</w:t>
      </w:r>
      <w:r w:rsidR="00FC787F">
        <w:rPr>
          <w:sz w:val="24"/>
        </w:rPr>
        <w:t>.694.000</w:t>
      </w:r>
      <w:r>
        <w:rPr>
          <w:sz w:val="24"/>
        </w:rPr>
        <w:t xml:space="preserve"> kuna.</w:t>
      </w:r>
    </w:p>
    <w:p w14:paraId="7CE5494A" w14:textId="77777777" w:rsidR="004641BB" w:rsidRDefault="004641BB">
      <w:pPr>
        <w:pStyle w:val="Standard"/>
        <w:jc w:val="both"/>
        <w:rPr>
          <w:sz w:val="24"/>
        </w:rPr>
      </w:pPr>
    </w:p>
    <w:p w14:paraId="7BCA0495" w14:textId="5A00491F" w:rsidR="00CB2B76" w:rsidRDefault="004641BB">
      <w:pPr>
        <w:pStyle w:val="Standard"/>
        <w:jc w:val="both"/>
      </w:pPr>
      <w:r>
        <w:t xml:space="preserve">           Iz državnog proračuna financirat će se projekt Z</w:t>
      </w:r>
      <w:r w:rsidR="00812B19">
        <w:t>a</w:t>
      </w:r>
      <w:r>
        <w:t>želi u iznosu od 1.500.000 kn</w:t>
      </w:r>
    </w:p>
    <w:p w14:paraId="3BB22A28" w14:textId="77777777" w:rsidR="004641BB" w:rsidRDefault="004641BB">
      <w:pPr>
        <w:pStyle w:val="Standard"/>
        <w:jc w:val="both"/>
      </w:pPr>
    </w:p>
    <w:p w14:paraId="4E1B63B2" w14:textId="76969FD8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Iz Proračuna Koprivničko-križevačke županije planiran</w:t>
      </w:r>
      <w:r w:rsidR="00FC787F">
        <w:rPr>
          <w:sz w:val="24"/>
        </w:rPr>
        <w:t>a je kapitalna potpora za financiranje izgradnja Školsko sportske dvorane u iznosu od 6.000.000 kuna</w:t>
      </w:r>
      <w:r w:rsidR="004641BB">
        <w:rPr>
          <w:sz w:val="24"/>
        </w:rPr>
        <w:t>.</w:t>
      </w:r>
    </w:p>
    <w:p w14:paraId="5C1E40F5" w14:textId="77777777" w:rsidR="00FC787F" w:rsidRDefault="00FC787F">
      <w:pPr>
        <w:pStyle w:val="Standard"/>
        <w:jc w:val="both"/>
        <w:rPr>
          <w:sz w:val="24"/>
        </w:rPr>
      </w:pPr>
    </w:p>
    <w:p w14:paraId="0BCC7AA9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U planu kapitalnih pomoći iz Državnog proračuna planirane su pomoći iz  nadležnih ministarstava i  fondova Europske unije za slijedeće kapitalne projekte:</w:t>
      </w:r>
    </w:p>
    <w:p w14:paraId="3E8A5473" w14:textId="77777777" w:rsidR="003F6649" w:rsidRDefault="003F6649">
      <w:pPr>
        <w:pStyle w:val="Standard"/>
        <w:jc w:val="both"/>
        <w:rPr>
          <w:sz w:val="24"/>
        </w:rPr>
      </w:pPr>
    </w:p>
    <w:p w14:paraId="5BD69C50" w14:textId="38AD469F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r w:rsidR="00FC787F">
        <w:rPr>
          <w:sz w:val="24"/>
        </w:rPr>
        <w:t>opremanje dvorane doma kulture u Kloštru Podravskom</w:t>
      </w:r>
      <w:r>
        <w:rPr>
          <w:sz w:val="24"/>
        </w:rPr>
        <w:t xml:space="preserve">              u iznosu  </w:t>
      </w:r>
      <w:r w:rsidR="00FC787F">
        <w:rPr>
          <w:sz w:val="24"/>
        </w:rPr>
        <w:t>466.000</w:t>
      </w:r>
      <w:r>
        <w:rPr>
          <w:sz w:val="24"/>
        </w:rPr>
        <w:t xml:space="preserve">  kuna</w:t>
      </w:r>
    </w:p>
    <w:p w14:paraId="53378F6A" w14:textId="6252EF4E" w:rsidR="003F6649" w:rsidRDefault="003F6649" w:rsidP="0008108D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r w:rsidR="00FC787F">
        <w:rPr>
          <w:sz w:val="24"/>
        </w:rPr>
        <w:t xml:space="preserve">rekonstrukcija nerazvrstane ceste u </w:t>
      </w:r>
      <w:proofErr w:type="spellStart"/>
      <w:r w:rsidR="00FC787F">
        <w:rPr>
          <w:sz w:val="24"/>
        </w:rPr>
        <w:t>Prugovcu</w:t>
      </w:r>
      <w:proofErr w:type="spellEnd"/>
      <w:r w:rsidR="00FC787F">
        <w:rPr>
          <w:sz w:val="24"/>
        </w:rPr>
        <w:t xml:space="preserve">   </w:t>
      </w:r>
      <w:r>
        <w:rPr>
          <w:sz w:val="24"/>
        </w:rPr>
        <w:t xml:space="preserve">                            u iznosu  </w:t>
      </w:r>
      <w:r w:rsidR="00FC787F">
        <w:rPr>
          <w:sz w:val="24"/>
        </w:rPr>
        <w:t>307</w:t>
      </w:r>
      <w:r>
        <w:rPr>
          <w:sz w:val="24"/>
        </w:rPr>
        <w:t xml:space="preserve">.000 kuna,                                                                                                                          </w:t>
      </w:r>
    </w:p>
    <w:p w14:paraId="1585B3FF" w14:textId="26596EF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r w:rsidR="00FC787F">
        <w:rPr>
          <w:sz w:val="24"/>
        </w:rPr>
        <w:t xml:space="preserve">montažne tribine igralište Kloštar Podravski                         </w:t>
      </w:r>
      <w:r w:rsidR="00A759FC">
        <w:rPr>
          <w:sz w:val="24"/>
        </w:rPr>
        <w:t xml:space="preserve">      </w:t>
      </w:r>
      <w:r w:rsidR="00705151">
        <w:rPr>
          <w:sz w:val="24"/>
        </w:rPr>
        <w:t xml:space="preserve">  </w:t>
      </w:r>
      <w:r>
        <w:rPr>
          <w:sz w:val="24"/>
        </w:rPr>
        <w:t xml:space="preserve">u iznosu </w:t>
      </w:r>
      <w:r w:rsidR="00705151">
        <w:rPr>
          <w:sz w:val="24"/>
        </w:rPr>
        <w:t xml:space="preserve"> </w:t>
      </w:r>
      <w:r>
        <w:rPr>
          <w:sz w:val="24"/>
        </w:rPr>
        <w:t xml:space="preserve">  </w:t>
      </w:r>
      <w:r w:rsidR="00FC787F">
        <w:rPr>
          <w:sz w:val="24"/>
        </w:rPr>
        <w:t>64</w:t>
      </w:r>
      <w:r>
        <w:rPr>
          <w:sz w:val="24"/>
        </w:rPr>
        <w:t>.</w:t>
      </w:r>
      <w:r w:rsidR="00FC787F">
        <w:rPr>
          <w:sz w:val="24"/>
        </w:rPr>
        <w:t>0</w:t>
      </w:r>
      <w:r>
        <w:rPr>
          <w:sz w:val="24"/>
        </w:rPr>
        <w:t>0</w:t>
      </w:r>
      <w:r w:rsidR="00FC787F">
        <w:rPr>
          <w:sz w:val="24"/>
        </w:rPr>
        <w:t>0</w:t>
      </w:r>
      <w:r>
        <w:rPr>
          <w:sz w:val="24"/>
        </w:rPr>
        <w:t xml:space="preserve">  kuna,</w:t>
      </w:r>
    </w:p>
    <w:p w14:paraId="4556F2FC" w14:textId="133CAAD5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r w:rsidR="00FC787F">
        <w:rPr>
          <w:sz w:val="24"/>
        </w:rPr>
        <w:t xml:space="preserve">izgradnja kružnog toka u </w:t>
      </w:r>
      <w:proofErr w:type="spellStart"/>
      <w:r w:rsidR="00FC787F">
        <w:rPr>
          <w:sz w:val="24"/>
        </w:rPr>
        <w:t>Kozarevcu</w:t>
      </w:r>
      <w:proofErr w:type="spellEnd"/>
      <w:r w:rsidR="00FC787F">
        <w:rPr>
          <w:sz w:val="24"/>
        </w:rPr>
        <w:t xml:space="preserve">         </w:t>
      </w:r>
      <w:r>
        <w:rPr>
          <w:sz w:val="24"/>
        </w:rPr>
        <w:t xml:space="preserve">             </w:t>
      </w:r>
      <w:r w:rsidR="00FC787F">
        <w:rPr>
          <w:sz w:val="24"/>
        </w:rPr>
        <w:t xml:space="preserve">                     </w:t>
      </w:r>
      <w:r>
        <w:rPr>
          <w:sz w:val="24"/>
        </w:rPr>
        <w:t xml:space="preserve"> u iznosu   </w:t>
      </w:r>
      <w:r w:rsidR="00FC787F">
        <w:rPr>
          <w:sz w:val="24"/>
        </w:rPr>
        <w:t>60</w:t>
      </w:r>
      <w:r>
        <w:rPr>
          <w:sz w:val="24"/>
        </w:rPr>
        <w:t>0.000</w:t>
      </w:r>
      <w:r w:rsidR="00FC787F">
        <w:rPr>
          <w:sz w:val="24"/>
        </w:rPr>
        <w:t xml:space="preserve"> </w:t>
      </w:r>
      <w:r>
        <w:rPr>
          <w:sz w:val="24"/>
        </w:rPr>
        <w:t>kuna,</w:t>
      </w:r>
    </w:p>
    <w:p w14:paraId="33B493FA" w14:textId="6660FF91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- </w:t>
      </w:r>
      <w:r w:rsidR="00CB2B76">
        <w:rPr>
          <w:sz w:val="24"/>
        </w:rPr>
        <w:t>monografija općine Kloštar Podravski</w:t>
      </w:r>
      <w:r>
        <w:rPr>
          <w:sz w:val="24"/>
        </w:rPr>
        <w:t xml:space="preserve">          </w:t>
      </w:r>
      <w:r w:rsidR="00CB2B76">
        <w:rPr>
          <w:sz w:val="24"/>
        </w:rPr>
        <w:t xml:space="preserve">                              </w:t>
      </w:r>
      <w:r>
        <w:rPr>
          <w:sz w:val="24"/>
        </w:rPr>
        <w:t xml:space="preserve"> u iznosu     </w:t>
      </w:r>
      <w:r w:rsidR="00306ADE">
        <w:rPr>
          <w:sz w:val="24"/>
        </w:rPr>
        <w:t>27</w:t>
      </w:r>
      <w:r>
        <w:rPr>
          <w:sz w:val="24"/>
        </w:rPr>
        <w:t>.000 kuna,</w:t>
      </w:r>
    </w:p>
    <w:p w14:paraId="0175B70E" w14:textId="1287B2BF" w:rsidR="00CB2B76" w:rsidRDefault="00CB2B76">
      <w:pPr>
        <w:pStyle w:val="Standard"/>
        <w:jc w:val="both"/>
        <w:rPr>
          <w:sz w:val="24"/>
        </w:rPr>
      </w:pPr>
      <w:r>
        <w:rPr>
          <w:sz w:val="24"/>
        </w:rPr>
        <w:t xml:space="preserve">- izgradnja i opremanje sportske građevine-igralište </w:t>
      </w:r>
      <w:proofErr w:type="spellStart"/>
      <w:r>
        <w:rPr>
          <w:sz w:val="24"/>
        </w:rPr>
        <w:t>Prugovac</w:t>
      </w:r>
      <w:proofErr w:type="spellEnd"/>
      <w:r>
        <w:rPr>
          <w:sz w:val="24"/>
        </w:rPr>
        <w:t xml:space="preserve">      u iznosu   236.000 kuna</w:t>
      </w:r>
    </w:p>
    <w:p w14:paraId="06996E3D" w14:textId="01D8DD59" w:rsidR="003F6649" w:rsidRDefault="00CB2B76">
      <w:pPr>
        <w:pStyle w:val="Standard"/>
        <w:jc w:val="both"/>
        <w:rPr>
          <w:sz w:val="24"/>
        </w:rPr>
      </w:pPr>
      <w:r>
        <w:rPr>
          <w:sz w:val="24"/>
        </w:rPr>
        <w:t xml:space="preserve"> - poučno-edukativna staza „Veliki Breg“  </w:t>
      </w:r>
      <w:proofErr w:type="spellStart"/>
      <w:r>
        <w:rPr>
          <w:sz w:val="24"/>
        </w:rPr>
        <w:t>Kozarevac</w:t>
      </w:r>
      <w:proofErr w:type="spellEnd"/>
      <w:r w:rsidR="003F6649">
        <w:rPr>
          <w:sz w:val="24"/>
        </w:rPr>
        <w:t xml:space="preserve">         </w:t>
      </w:r>
      <w:r>
        <w:rPr>
          <w:sz w:val="24"/>
        </w:rPr>
        <w:t xml:space="preserve">         </w:t>
      </w:r>
      <w:r w:rsidR="003F6649">
        <w:rPr>
          <w:sz w:val="24"/>
        </w:rPr>
        <w:t xml:space="preserve"> u iznosu    </w:t>
      </w:r>
      <w:r>
        <w:rPr>
          <w:sz w:val="24"/>
        </w:rPr>
        <w:t>744.000</w:t>
      </w:r>
      <w:r w:rsidR="003F6649">
        <w:rPr>
          <w:sz w:val="24"/>
        </w:rPr>
        <w:t xml:space="preserve"> kuna.</w:t>
      </w:r>
    </w:p>
    <w:p w14:paraId="77B04DDC" w14:textId="40CC8B59" w:rsidR="00A45EF9" w:rsidRDefault="00A45EF9">
      <w:pPr>
        <w:pStyle w:val="Standard"/>
        <w:jc w:val="both"/>
        <w:rPr>
          <w:sz w:val="24"/>
        </w:rPr>
      </w:pPr>
      <w:r>
        <w:rPr>
          <w:sz w:val="24"/>
        </w:rPr>
        <w:t xml:space="preserve"> - spomen obi</w:t>
      </w:r>
      <w:r w:rsidR="00705151">
        <w:rPr>
          <w:sz w:val="24"/>
        </w:rPr>
        <w:t>lježje „Hrvatski velikani“ u Kloštru Podravskom    u iznosu      60.000 kuna</w:t>
      </w:r>
    </w:p>
    <w:p w14:paraId="020AA2D0" w14:textId="77F9793E" w:rsidR="00705151" w:rsidRDefault="00705151">
      <w:pPr>
        <w:pStyle w:val="Standard"/>
        <w:jc w:val="both"/>
        <w:rPr>
          <w:sz w:val="24"/>
        </w:rPr>
      </w:pPr>
      <w:r>
        <w:rPr>
          <w:sz w:val="24"/>
        </w:rPr>
        <w:t xml:space="preserve"> - vertikalno podizna platforma u javnoj zgradi                             u iznosu     190.000 kuna                   </w:t>
      </w:r>
    </w:p>
    <w:p w14:paraId="4726DA99" w14:textId="77777777" w:rsidR="003F6649" w:rsidRDefault="003F6649">
      <w:pPr>
        <w:pStyle w:val="Standard"/>
        <w:jc w:val="both"/>
        <w:rPr>
          <w:sz w:val="24"/>
        </w:rPr>
      </w:pPr>
    </w:p>
    <w:p w14:paraId="389D0184" w14:textId="3A085F38" w:rsidR="003F6649" w:rsidRDefault="003F6649">
      <w:pPr>
        <w:pStyle w:val="Standard"/>
        <w:jc w:val="both"/>
      </w:pPr>
      <w:r>
        <w:rPr>
          <w:color w:val="FF0000"/>
          <w:sz w:val="24"/>
        </w:rPr>
        <w:t xml:space="preserve"> </w:t>
      </w:r>
      <w:r>
        <w:rPr>
          <w:b/>
          <w:bCs/>
          <w:sz w:val="24"/>
        </w:rPr>
        <w:tab/>
        <w:t>Prihodi od imovine</w:t>
      </w:r>
      <w:r>
        <w:rPr>
          <w:sz w:val="24"/>
        </w:rPr>
        <w:t xml:space="preserve"> planirani su u iznosu od </w:t>
      </w:r>
      <w:r w:rsidR="005F4451">
        <w:rPr>
          <w:sz w:val="24"/>
        </w:rPr>
        <w:t>1</w:t>
      </w:r>
      <w:r>
        <w:rPr>
          <w:sz w:val="24"/>
        </w:rPr>
        <w:t>.</w:t>
      </w:r>
      <w:r w:rsidR="005F4451">
        <w:rPr>
          <w:sz w:val="24"/>
        </w:rPr>
        <w:t>973</w:t>
      </w:r>
      <w:r>
        <w:rPr>
          <w:sz w:val="24"/>
        </w:rPr>
        <w:t>.</w:t>
      </w:r>
      <w:r w:rsidR="005F4451">
        <w:rPr>
          <w:sz w:val="24"/>
        </w:rPr>
        <w:t>600</w:t>
      </w:r>
      <w:r>
        <w:rPr>
          <w:sz w:val="24"/>
        </w:rPr>
        <w:t xml:space="preserve"> kuna. Navedeni prihodi planirani su prema procjeni ostvarenja za 20</w:t>
      </w:r>
      <w:r w:rsidR="005F4451">
        <w:rPr>
          <w:sz w:val="24"/>
        </w:rPr>
        <w:t>20</w:t>
      </w:r>
      <w:r>
        <w:rPr>
          <w:sz w:val="24"/>
        </w:rPr>
        <w:t>. godinu</w:t>
      </w:r>
    </w:p>
    <w:p w14:paraId="7A4FE7F0" w14:textId="25817803" w:rsidR="003F6649" w:rsidRDefault="003F6649">
      <w:pPr>
        <w:pStyle w:val="Standard"/>
        <w:jc w:val="both"/>
      </w:pPr>
      <w:r>
        <w:rPr>
          <w:b/>
          <w:bCs/>
          <w:sz w:val="24"/>
        </w:rPr>
        <w:tab/>
        <w:t xml:space="preserve">Prihodi od upravnih i administrativnih pristojbi, pristojbi po posebnim propisima i naknada </w:t>
      </w:r>
      <w:r>
        <w:rPr>
          <w:sz w:val="24"/>
        </w:rPr>
        <w:t xml:space="preserve">planirani su u iznosu od </w:t>
      </w:r>
      <w:r w:rsidR="005F4451">
        <w:rPr>
          <w:sz w:val="24"/>
        </w:rPr>
        <w:t>380.900</w:t>
      </w:r>
      <w:r>
        <w:rPr>
          <w:sz w:val="24"/>
        </w:rPr>
        <w:t xml:space="preserve"> kuna.</w:t>
      </w:r>
    </w:p>
    <w:p w14:paraId="6681CADC" w14:textId="572E8DD5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Unutar ove grupe prihoda planirani su prihodi od komunalne naknade u iznosu od </w:t>
      </w:r>
      <w:r w:rsidR="005F4451">
        <w:rPr>
          <w:sz w:val="24"/>
        </w:rPr>
        <w:t>270.000</w:t>
      </w:r>
      <w:r>
        <w:rPr>
          <w:sz w:val="24"/>
        </w:rPr>
        <w:t xml:space="preserve"> kuna</w:t>
      </w:r>
      <w:r w:rsidR="00B751D1">
        <w:rPr>
          <w:sz w:val="24"/>
        </w:rPr>
        <w:t>, te prihodi po posebnim propisima u iznosu od 104.700.</w:t>
      </w:r>
    </w:p>
    <w:p w14:paraId="300416DF" w14:textId="77777777" w:rsidR="00B751D1" w:rsidRDefault="00B751D1">
      <w:pPr>
        <w:pStyle w:val="Standard"/>
        <w:jc w:val="both"/>
        <w:rPr>
          <w:sz w:val="24"/>
        </w:rPr>
      </w:pPr>
    </w:p>
    <w:p w14:paraId="77EC94DE" w14:textId="77777777" w:rsidR="00B751D1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Ostali prihodi</w:t>
      </w:r>
      <w:r>
        <w:rPr>
          <w:sz w:val="24"/>
        </w:rPr>
        <w:t xml:space="preserve"> planirani su u iznosu od </w:t>
      </w:r>
      <w:r w:rsidR="00B751D1">
        <w:rPr>
          <w:sz w:val="24"/>
        </w:rPr>
        <w:t>120</w:t>
      </w:r>
      <w:r>
        <w:rPr>
          <w:sz w:val="24"/>
        </w:rPr>
        <w:t>.000,00 kuna od vlastite djelatnosti.</w:t>
      </w:r>
    </w:p>
    <w:p w14:paraId="1C5050B0" w14:textId="27EE3178" w:rsidR="003F6649" w:rsidRDefault="003F6649">
      <w:pPr>
        <w:pStyle w:val="Standard"/>
        <w:jc w:val="both"/>
      </w:pPr>
      <w:r>
        <w:rPr>
          <w:sz w:val="24"/>
        </w:rPr>
        <w:t xml:space="preserve"> </w:t>
      </w:r>
    </w:p>
    <w:p w14:paraId="47BCB2CB" w14:textId="77777777" w:rsidR="00B751D1" w:rsidRDefault="003F6649">
      <w:pPr>
        <w:pStyle w:val="Standard"/>
        <w:jc w:val="both"/>
        <w:rPr>
          <w:sz w:val="24"/>
        </w:rPr>
      </w:pPr>
      <w:r>
        <w:rPr>
          <w:b/>
          <w:bCs/>
          <w:sz w:val="24"/>
        </w:rPr>
        <w:tab/>
        <w:t>Prihodi od prodaje nefinancijske imovine</w:t>
      </w:r>
      <w:r>
        <w:rPr>
          <w:sz w:val="24"/>
        </w:rPr>
        <w:t xml:space="preserve"> planirani su u iznosu od</w:t>
      </w:r>
    </w:p>
    <w:p w14:paraId="50341F97" w14:textId="5E4CEA13" w:rsidR="003F6649" w:rsidRDefault="00B751D1">
      <w:pPr>
        <w:pStyle w:val="Standard"/>
        <w:jc w:val="both"/>
        <w:rPr>
          <w:sz w:val="24"/>
        </w:rPr>
      </w:pPr>
      <w:r>
        <w:rPr>
          <w:sz w:val="24"/>
        </w:rPr>
        <w:t>75</w:t>
      </w:r>
      <w:r w:rsidR="003F6649">
        <w:rPr>
          <w:sz w:val="24"/>
        </w:rPr>
        <w:t>.000,00 kuna, odnose se na prihode od  prodaje stana i obročne otplate stanova.</w:t>
      </w:r>
    </w:p>
    <w:p w14:paraId="7AACD1C6" w14:textId="32C8A7D3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Primici od zaduživanja planirani su u iznosu od </w:t>
      </w:r>
      <w:r w:rsidR="00B751D1">
        <w:rPr>
          <w:sz w:val="24"/>
        </w:rPr>
        <w:t>6</w:t>
      </w:r>
      <w:r>
        <w:rPr>
          <w:sz w:val="24"/>
        </w:rPr>
        <w:t>.</w:t>
      </w:r>
      <w:r w:rsidR="00B751D1">
        <w:rPr>
          <w:sz w:val="24"/>
        </w:rPr>
        <w:t>0</w:t>
      </w:r>
      <w:r>
        <w:rPr>
          <w:sz w:val="24"/>
        </w:rPr>
        <w:t xml:space="preserve">00.000,00 kuna </w:t>
      </w:r>
      <w:r w:rsidR="00B751D1">
        <w:rPr>
          <w:sz w:val="24"/>
        </w:rPr>
        <w:t>.</w:t>
      </w:r>
    </w:p>
    <w:p w14:paraId="2306C27B" w14:textId="505DFFFE" w:rsidR="003F6649" w:rsidRDefault="00B751D1">
      <w:pPr>
        <w:pStyle w:val="Standard"/>
        <w:jc w:val="both"/>
      </w:pPr>
      <w:r>
        <w:t>Namjena sredstava od zaduživanja je financiranje izgradnje školsko sportske dvorane u Kloštru Podravskom.</w:t>
      </w:r>
    </w:p>
    <w:p w14:paraId="4132A624" w14:textId="4F1C7803" w:rsidR="00B751D1" w:rsidRDefault="00B751D1">
      <w:pPr>
        <w:pStyle w:val="Standard"/>
        <w:jc w:val="both"/>
      </w:pPr>
    </w:p>
    <w:p w14:paraId="1234E921" w14:textId="12E048E5" w:rsidR="00B751D1" w:rsidRDefault="00B751D1">
      <w:pPr>
        <w:pStyle w:val="Standard"/>
        <w:jc w:val="both"/>
      </w:pPr>
    </w:p>
    <w:p w14:paraId="41592B9E" w14:textId="14EB2F9B" w:rsidR="00B751D1" w:rsidRDefault="00B751D1">
      <w:pPr>
        <w:pStyle w:val="Standard"/>
        <w:jc w:val="both"/>
      </w:pPr>
    </w:p>
    <w:p w14:paraId="1D8E13AB" w14:textId="6E955019" w:rsidR="00B751D1" w:rsidRDefault="00B751D1">
      <w:pPr>
        <w:pStyle w:val="Standard"/>
        <w:jc w:val="both"/>
      </w:pPr>
    </w:p>
    <w:p w14:paraId="712ECC22" w14:textId="2B5A3AB3" w:rsidR="00B751D1" w:rsidRDefault="00B751D1">
      <w:pPr>
        <w:pStyle w:val="Standard"/>
        <w:jc w:val="both"/>
      </w:pPr>
    </w:p>
    <w:p w14:paraId="3F8AB2BA" w14:textId="77777777" w:rsidR="00B751D1" w:rsidRDefault="00B751D1">
      <w:pPr>
        <w:pStyle w:val="Standard"/>
        <w:jc w:val="both"/>
      </w:pPr>
    </w:p>
    <w:p w14:paraId="555FB629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Pravilnikom o proračunskim klasifikacijama („Narodne novine“ broj 26/10. i 120/13) propisano je da se prihodi i primici odnosno rashodi i izdaci trebaju planirati i evidentirati prema izvorima financiranja. Sukladno tome prihodi i primici planirani su prema izvorima za naredno trogodišnje razdoblje kako je prikazano u slijedećoj tablici.</w:t>
      </w:r>
    </w:p>
    <w:p w14:paraId="53DC15B0" w14:textId="77777777" w:rsidR="003F6649" w:rsidRDefault="003F6649">
      <w:pPr>
        <w:pStyle w:val="Standard"/>
        <w:jc w:val="both"/>
        <w:rPr>
          <w:sz w:val="24"/>
        </w:rPr>
      </w:pPr>
    </w:p>
    <w:p w14:paraId="3D38F620" w14:textId="77777777" w:rsidR="004C3E98" w:rsidRDefault="003F6649" w:rsidP="006646E7">
      <w:pPr>
        <w:pStyle w:val="Standard"/>
        <w:jc w:val="both"/>
        <w:rPr>
          <w:sz w:val="24"/>
        </w:rPr>
      </w:pPr>
      <w:r>
        <w:rPr>
          <w:sz w:val="24"/>
        </w:rPr>
        <w:tab/>
      </w:r>
    </w:p>
    <w:p w14:paraId="4D4706C3" w14:textId="2E4F73F8" w:rsidR="003F6649" w:rsidRDefault="003F6649" w:rsidP="006646E7">
      <w:pPr>
        <w:pStyle w:val="Standard"/>
        <w:jc w:val="both"/>
        <w:rPr>
          <w:sz w:val="24"/>
        </w:rPr>
      </w:pPr>
      <w:r>
        <w:rPr>
          <w:sz w:val="24"/>
        </w:rPr>
        <w:t>Tablica 1. Plan prihoda i primitaka Proračuna Općine K</w:t>
      </w:r>
      <w:r w:rsidR="00A14524">
        <w:rPr>
          <w:sz w:val="24"/>
        </w:rPr>
        <w:t xml:space="preserve">loštar Podravski </w:t>
      </w:r>
      <w:r>
        <w:rPr>
          <w:sz w:val="24"/>
        </w:rPr>
        <w:t>za 2020. godinu i projekcije za 202</w:t>
      </w:r>
      <w:r w:rsidR="00A14524">
        <w:rPr>
          <w:sz w:val="24"/>
        </w:rPr>
        <w:t>2</w:t>
      </w:r>
      <w:r>
        <w:rPr>
          <w:sz w:val="24"/>
        </w:rPr>
        <w:t>. i 202</w:t>
      </w:r>
      <w:r w:rsidR="00A14524">
        <w:rPr>
          <w:sz w:val="24"/>
        </w:rPr>
        <w:t>3</w:t>
      </w:r>
      <w:r>
        <w:rPr>
          <w:sz w:val="24"/>
        </w:rPr>
        <w:t>. godinu u kunama po izvorima</w:t>
      </w:r>
    </w:p>
    <w:p w14:paraId="38DB3836" w14:textId="77777777" w:rsidR="003F6649" w:rsidRDefault="003F6649">
      <w:pPr>
        <w:pStyle w:val="Standard"/>
        <w:jc w:val="both"/>
        <w:rPr>
          <w:sz w:val="24"/>
        </w:rPr>
      </w:pPr>
    </w:p>
    <w:tbl>
      <w:tblPr>
        <w:tblW w:w="9188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835"/>
        <w:gridCol w:w="2126"/>
        <w:gridCol w:w="1984"/>
        <w:gridCol w:w="1701"/>
      </w:tblGrid>
      <w:tr w:rsidR="00D37A92" w14:paraId="3FF6D95E" w14:textId="77777777" w:rsidTr="00D37A92">
        <w:trPr>
          <w:trHeight w:val="5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537F" w14:textId="77777777" w:rsidR="00D37A92" w:rsidRDefault="00D37A92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80DD8" w14:textId="77777777" w:rsidR="00D37A92" w:rsidRDefault="00D37A92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IZVOR PRIHODA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0816" w14:textId="77777777" w:rsidR="00D37A92" w:rsidRDefault="00D37A92" w:rsidP="0051286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PLAN 2020.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B0E0F" w14:textId="77777777" w:rsidR="00D37A92" w:rsidRPr="00353C9A" w:rsidRDefault="00D37A92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 xml:space="preserve">PROJEKCIJA </w:t>
            </w:r>
          </w:p>
          <w:p w14:paraId="32F715AA" w14:textId="77777777" w:rsidR="00D37A92" w:rsidRPr="00353C9A" w:rsidRDefault="00D37A92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353C9A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E7C9" w14:textId="77777777" w:rsidR="00D37A92" w:rsidRPr="00353C9A" w:rsidRDefault="00D37A92" w:rsidP="00512868">
            <w:pPr>
              <w:pStyle w:val="Standard"/>
              <w:jc w:val="center"/>
              <w:rPr>
                <w:sz w:val="24"/>
              </w:rPr>
            </w:pPr>
            <w:r w:rsidRPr="00353C9A">
              <w:rPr>
                <w:sz w:val="24"/>
              </w:rPr>
              <w:t>PROJEKCIJA 202</w:t>
            </w:r>
            <w:r>
              <w:rPr>
                <w:sz w:val="24"/>
              </w:rPr>
              <w:t>2</w:t>
            </w:r>
            <w:r w:rsidRPr="00353C9A">
              <w:rPr>
                <w:sz w:val="24"/>
              </w:rPr>
              <w:t>.</w:t>
            </w:r>
          </w:p>
        </w:tc>
      </w:tr>
      <w:tr w:rsidR="00D37A92" w14:paraId="6951434E" w14:textId="77777777" w:rsidTr="00D37A92">
        <w:trPr>
          <w:trHeight w:val="2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DD2B2" w14:textId="77777777" w:rsidR="00D37A92" w:rsidRDefault="00D37A92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8F7EA" w14:textId="77777777" w:rsidR="00D37A92" w:rsidRDefault="00D37A92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OPĆI PRIHODI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B296" w14:textId="72584948" w:rsidR="00D37A92" w:rsidRPr="006F1A05" w:rsidRDefault="0042216E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 w:rsidR="00D37A92" w:rsidRPr="006F1A05">
              <w:rPr>
                <w:sz w:val="24"/>
              </w:rPr>
              <w:t>.</w:t>
            </w:r>
            <w:r>
              <w:rPr>
                <w:sz w:val="24"/>
              </w:rPr>
              <w:t>125</w:t>
            </w:r>
            <w:r w:rsidR="00D37A92" w:rsidRPr="006F1A05">
              <w:rPr>
                <w:sz w:val="24"/>
              </w:rPr>
              <w:t>.</w:t>
            </w:r>
            <w:r>
              <w:rPr>
                <w:sz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F185" w14:textId="705A0783" w:rsidR="00D37A92" w:rsidRPr="00353C9A" w:rsidRDefault="00F77074" w:rsidP="00353C9A">
            <w:pPr>
              <w:pStyle w:val="Standard"/>
              <w:jc w:val="right"/>
            </w:pPr>
            <w:r>
              <w:rPr>
                <w:sz w:val="24"/>
              </w:rPr>
              <w:t>9</w:t>
            </w:r>
            <w:r w:rsidR="00D37A92">
              <w:rPr>
                <w:sz w:val="24"/>
              </w:rPr>
              <w:t>.</w:t>
            </w:r>
            <w:r>
              <w:rPr>
                <w:sz w:val="24"/>
              </w:rPr>
              <w:t>125</w:t>
            </w:r>
            <w:r w:rsidR="00D37A92">
              <w:rPr>
                <w:sz w:val="24"/>
              </w:rPr>
              <w:t>.</w:t>
            </w:r>
            <w:r>
              <w:rPr>
                <w:sz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4AAA" w14:textId="47957C39" w:rsidR="00D37A92" w:rsidRPr="00353C9A" w:rsidRDefault="00F77074" w:rsidP="00D63F79">
            <w:pPr>
              <w:pStyle w:val="Standard"/>
              <w:jc w:val="right"/>
            </w:pPr>
            <w:r>
              <w:rPr>
                <w:sz w:val="24"/>
              </w:rPr>
              <w:t>9</w:t>
            </w:r>
            <w:r w:rsidR="00D37A92" w:rsidRPr="00353C9A">
              <w:rPr>
                <w:sz w:val="24"/>
              </w:rPr>
              <w:t>.</w:t>
            </w:r>
            <w:r>
              <w:rPr>
                <w:sz w:val="24"/>
              </w:rPr>
              <w:t>125</w:t>
            </w:r>
            <w:r w:rsidR="00D37A92" w:rsidRPr="00353C9A">
              <w:rPr>
                <w:sz w:val="24"/>
              </w:rPr>
              <w:t>.</w:t>
            </w:r>
            <w:r>
              <w:rPr>
                <w:sz w:val="24"/>
              </w:rPr>
              <w:t>600</w:t>
            </w:r>
          </w:p>
        </w:tc>
      </w:tr>
      <w:tr w:rsidR="00D37A92" w14:paraId="480516AC" w14:textId="77777777" w:rsidTr="00D37A92">
        <w:trPr>
          <w:trHeight w:val="4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008BC" w14:textId="784F2DF2" w:rsidR="00D37A92" w:rsidRDefault="00B751D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08BC" w14:textId="497EA178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F8A0" w14:textId="23164D60" w:rsidR="00D37A92" w:rsidRPr="006F1A05" w:rsidRDefault="0042216E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10.194.000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F447" w14:textId="40CFEAE5" w:rsidR="00D37A92" w:rsidRPr="00353C9A" w:rsidRDefault="00F77074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4.500.000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460B" w14:textId="642C6369" w:rsidR="00D37A92" w:rsidRPr="00353C9A" w:rsidRDefault="00F77074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4.570.000</w:t>
            </w:r>
          </w:p>
        </w:tc>
      </w:tr>
      <w:tr w:rsidR="00D37A92" w14:paraId="54E73652" w14:textId="77777777" w:rsidTr="00D37A92">
        <w:trPr>
          <w:trHeight w:val="41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395EF" w14:textId="4810C97A" w:rsidR="00D37A92" w:rsidRDefault="00B751D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BB64E" w14:textId="208F71DC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PRODAJA  IMOVINE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CF4A" w14:textId="2930A27B" w:rsidR="00D37A92" w:rsidRPr="006F1A05" w:rsidRDefault="0042216E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75.000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61483" w14:textId="732F19B9" w:rsidR="00D37A92" w:rsidRPr="00353C9A" w:rsidRDefault="00F77074" w:rsidP="00353C9A">
            <w:pPr>
              <w:pStyle w:val="Standard"/>
              <w:jc w:val="right"/>
            </w:pPr>
            <w:r>
              <w:t>75.000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DBC22" w14:textId="1E6CDBFA" w:rsidR="00D37A92" w:rsidRPr="00353C9A" w:rsidRDefault="00F77074" w:rsidP="00353C9A">
            <w:pPr>
              <w:pStyle w:val="Standard"/>
              <w:jc w:val="right"/>
            </w:pPr>
            <w:r>
              <w:t>75.000</w:t>
            </w:r>
          </w:p>
        </w:tc>
      </w:tr>
      <w:tr w:rsidR="00D37A92" w14:paraId="38E21AD0" w14:textId="77777777" w:rsidTr="0042216E">
        <w:trPr>
          <w:trHeight w:val="41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1BDD0D" w14:textId="06293440" w:rsidR="00D37A92" w:rsidRDefault="00B751D1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1FD3" w14:textId="5B399587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PRIMICI OD ZADUŽIV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D544" w14:textId="092E95FD" w:rsidR="00D37A92" w:rsidRPr="006F1A05" w:rsidRDefault="0042216E" w:rsidP="0051286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6.000.000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75F5" w14:textId="16E8BB5C" w:rsidR="00D37A92" w:rsidRPr="00353C9A" w:rsidRDefault="002B2922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1.035.667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1331" w14:textId="59758E3B" w:rsidR="00D37A92" w:rsidRPr="00353C9A" w:rsidRDefault="00AD7490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641.793</w:t>
            </w:r>
          </w:p>
        </w:tc>
      </w:tr>
      <w:tr w:rsidR="00D37A92" w14:paraId="4AC3BE80" w14:textId="77777777" w:rsidTr="0042216E">
        <w:trPr>
          <w:trHeight w:val="26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B7980" w14:textId="77777777" w:rsidR="00D37A92" w:rsidRDefault="00D37A92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F877" w14:textId="0AA3C603" w:rsidR="00D37A92" w:rsidRDefault="0042216E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UKUPNO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ECAE" w14:textId="366440D7" w:rsidR="00D37A92" w:rsidRPr="006F1A05" w:rsidRDefault="0042216E" w:rsidP="003517CF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B2072">
              <w:rPr>
                <w:sz w:val="24"/>
              </w:rPr>
              <w:t>5</w:t>
            </w:r>
            <w:r w:rsidR="00B751D1">
              <w:rPr>
                <w:sz w:val="24"/>
              </w:rPr>
              <w:t>.</w:t>
            </w:r>
            <w:r w:rsidR="003B2072">
              <w:rPr>
                <w:sz w:val="24"/>
              </w:rPr>
              <w:t>394</w:t>
            </w:r>
            <w:r w:rsidR="00D37A92" w:rsidRPr="006F1A05">
              <w:rPr>
                <w:sz w:val="24"/>
              </w:rPr>
              <w:t>.</w:t>
            </w:r>
            <w:r w:rsidR="003B2072">
              <w:rPr>
                <w:sz w:val="24"/>
              </w:rPr>
              <w:t>6</w:t>
            </w:r>
            <w:r w:rsidR="00B751D1">
              <w:rPr>
                <w:sz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CCE5E" w14:textId="105CE6DE" w:rsidR="00D37A92" w:rsidRPr="00353C9A" w:rsidRDefault="00F77074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D7490">
              <w:rPr>
                <w:sz w:val="24"/>
              </w:rPr>
              <w:t>4</w:t>
            </w:r>
            <w:r w:rsidR="00D37A92">
              <w:rPr>
                <w:sz w:val="24"/>
              </w:rPr>
              <w:t>.</w:t>
            </w:r>
            <w:r>
              <w:rPr>
                <w:sz w:val="24"/>
              </w:rPr>
              <w:t>7</w:t>
            </w:r>
            <w:r w:rsidR="00AD7490">
              <w:rPr>
                <w:sz w:val="24"/>
              </w:rPr>
              <w:t>36</w:t>
            </w:r>
            <w:r w:rsidR="00D37A92">
              <w:rPr>
                <w:sz w:val="24"/>
              </w:rPr>
              <w:t>.</w:t>
            </w:r>
            <w:r w:rsidR="00AD7490">
              <w:rPr>
                <w:sz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A911" w14:textId="1D04533E" w:rsidR="00D37A92" w:rsidRPr="00353C9A" w:rsidRDefault="00D37A92" w:rsidP="00353C9A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D7490">
              <w:rPr>
                <w:sz w:val="24"/>
              </w:rPr>
              <w:t>4.412.393</w:t>
            </w:r>
          </w:p>
        </w:tc>
      </w:tr>
      <w:tr w:rsidR="00D37A92" w14:paraId="6C6FC1D7" w14:textId="77777777" w:rsidTr="0042216E">
        <w:trPr>
          <w:trHeight w:val="404"/>
        </w:trPr>
        <w:tc>
          <w:tcPr>
            <w:tcW w:w="542" w:type="dxa"/>
            <w:tcBorders>
              <w:top w:val="single" w:sz="4" w:space="0" w:color="auto"/>
            </w:tcBorders>
          </w:tcPr>
          <w:p w14:paraId="52701FB9" w14:textId="63BAA0C2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D346" w14:textId="0CD1B287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00D2" w14:textId="70F89DFC" w:rsidR="00D37A92" w:rsidRPr="006F1A05" w:rsidRDefault="00D37A92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2A57" w14:textId="5FE1B564" w:rsidR="00D37A92" w:rsidRPr="00353C9A" w:rsidRDefault="00D37A92" w:rsidP="00353C9A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83256" w14:textId="47F011A5" w:rsidR="00D37A92" w:rsidRPr="00353C9A" w:rsidRDefault="00D37A92" w:rsidP="00353C9A">
            <w:pPr>
              <w:pStyle w:val="Standard"/>
              <w:jc w:val="right"/>
              <w:rPr>
                <w:sz w:val="24"/>
              </w:rPr>
            </w:pPr>
          </w:p>
        </w:tc>
      </w:tr>
      <w:tr w:rsidR="00D37A92" w14:paraId="0BC553C6" w14:textId="77777777" w:rsidTr="0042216E">
        <w:trPr>
          <w:trHeight w:val="424"/>
        </w:trPr>
        <w:tc>
          <w:tcPr>
            <w:tcW w:w="542" w:type="dxa"/>
          </w:tcPr>
          <w:p w14:paraId="166C4294" w14:textId="6C639480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2E9C7" w14:textId="2C6CFE46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F521B" w14:textId="09B629C4" w:rsidR="00D37A92" w:rsidRPr="006F1A05" w:rsidRDefault="00D37A92" w:rsidP="003517CF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DB558" w14:textId="057A6A91" w:rsidR="00D37A92" w:rsidRPr="00353C9A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BB39" w14:textId="77777777" w:rsidR="00D37A92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</w:tr>
      <w:tr w:rsidR="00D37A92" w14:paraId="0EF43162" w14:textId="77777777" w:rsidTr="0042216E">
        <w:trPr>
          <w:trHeight w:val="424"/>
        </w:trPr>
        <w:tc>
          <w:tcPr>
            <w:tcW w:w="542" w:type="dxa"/>
          </w:tcPr>
          <w:p w14:paraId="2C2B9325" w14:textId="77777777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BF78" w14:textId="5BD272BF" w:rsidR="00D37A92" w:rsidRDefault="00D37A92">
            <w:pPr>
              <w:pStyle w:val="Standard"/>
              <w:rPr>
                <w:sz w:val="24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62DF2" w14:textId="20FE6E19" w:rsidR="00D37A92" w:rsidRDefault="00D37A92" w:rsidP="003517CF">
            <w:pPr>
              <w:pStyle w:val="Standard"/>
              <w:jc w:val="right"/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5E1B" w14:textId="447393EB" w:rsidR="00D37A92" w:rsidRPr="00353C9A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E655" w14:textId="4344E0DF" w:rsidR="00D37A92" w:rsidRPr="00353C9A" w:rsidRDefault="00D37A92" w:rsidP="00D63F79">
            <w:pPr>
              <w:pStyle w:val="Standard"/>
              <w:jc w:val="right"/>
              <w:rPr>
                <w:sz w:val="24"/>
              </w:rPr>
            </w:pPr>
          </w:p>
        </w:tc>
      </w:tr>
    </w:tbl>
    <w:p w14:paraId="491742A9" w14:textId="12AC8F79" w:rsidR="00B7257A" w:rsidRPr="0067016F" w:rsidRDefault="00306ADE">
      <w:pPr>
        <w:pStyle w:val="Standard"/>
        <w:jc w:val="both"/>
        <w:rPr>
          <w:b/>
          <w:sz w:val="20"/>
          <w:szCs w:val="20"/>
        </w:rPr>
      </w:pPr>
      <w:r>
        <w:rPr>
          <w:noProof/>
          <w:sz w:val="24"/>
        </w:rPr>
        <w:drawing>
          <wp:inline distT="0" distB="0" distL="0" distR="0" wp14:anchorId="577E2363" wp14:editId="6252845B">
            <wp:extent cx="6470650" cy="3829050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7016F" w:rsidRPr="0067016F">
        <w:rPr>
          <w:b/>
          <w:sz w:val="20"/>
          <w:szCs w:val="20"/>
        </w:rPr>
        <w:t>Grafikon 2. Plan prihoda i primitaka za 202</w:t>
      </w:r>
      <w:r w:rsidR="00A14524">
        <w:rPr>
          <w:b/>
          <w:sz w:val="20"/>
          <w:szCs w:val="20"/>
        </w:rPr>
        <w:t>1</w:t>
      </w:r>
      <w:r w:rsidR="0067016F" w:rsidRPr="0067016F">
        <w:rPr>
          <w:b/>
          <w:sz w:val="20"/>
          <w:szCs w:val="20"/>
        </w:rPr>
        <w:t xml:space="preserve">. godinu </w:t>
      </w:r>
    </w:p>
    <w:p w14:paraId="1C6520DE" w14:textId="77777777" w:rsidR="00E57B2D" w:rsidRDefault="00E57B2D">
      <w:pPr>
        <w:pStyle w:val="Standard"/>
        <w:jc w:val="both"/>
        <w:rPr>
          <w:sz w:val="24"/>
        </w:rPr>
      </w:pPr>
    </w:p>
    <w:p w14:paraId="6EAAA575" w14:textId="77777777" w:rsidR="003F6649" w:rsidRDefault="003F6649">
      <w:pPr>
        <w:pStyle w:val="Standard"/>
        <w:jc w:val="both"/>
        <w:rPr>
          <w:sz w:val="24"/>
        </w:rPr>
      </w:pPr>
    </w:p>
    <w:p w14:paraId="239A7E47" w14:textId="77777777" w:rsidR="003F6649" w:rsidRDefault="00E57B2D" w:rsidP="00E57B2D">
      <w:pPr>
        <w:pStyle w:val="Standard"/>
        <w:tabs>
          <w:tab w:val="left" w:pos="5434"/>
        </w:tabs>
        <w:jc w:val="both"/>
        <w:rPr>
          <w:sz w:val="24"/>
        </w:rPr>
      </w:pPr>
      <w:r>
        <w:rPr>
          <w:sz w:val="24"/>
        </w:rPr>
        <w:tab/>
      </w:r>
    </w:p>
    <w:p w14:paraId="78EB3E89" w14:textId="77777777" w:rsidR="003F6649" w:rsidRDefault="003F6649">
      <w:pPr>
        <w:pStyle w:val="Standard"/>
        <w:jc w:val="both"/>
        <w:rPr>
          <w:b/>
          <w:sz w:val="24"/>
        </w:rPr>
      </w:pPr>
    </w:p>
    <w:p w14:paraId="73CAF851" w14:textId="77777777" w:rsidR="003F6649" w:rsidRDefault="003F6649">
      <w:pPr>
        <w:pStyle w:val="Standard"/>
        <w:jc w:val="both"/>
        <w:rPr>
          <w:b/>
          <w:sz w:val="24"/>
        </w:rPr>
      </w:pPr>
      <w:r>
        <w:rPr>
          <w:b/>
          <w:sz w:val="24"/>
        </w:rPr>
        <w:lastRenderedPageBreak/>
        <w:t>RASHODI I IZDACI</w:t>
      </w:r>
    </w:p>
    <w:p w14:paraId="4CA520A7" w14:textId="65F19202" w:rsidR="003F6649" w:rsidRDefault="003F6649" w:rsidP="007452F0">
      <w:pPr>
        <w:pStyle w:val="Standard"/>
        <w:jc w:val="both"/>
        <w:rPr>
          <w:sz w:val="24"/>
        </w:rPr>
      </w:pPr>
      <w:r>
        <w:rPr>
          <w:sz w:val="24"/>
        </w:rPr>
        <w:tab/>
        <w:t>Ukupni planirani prihodi Proračuna Općine K</w:t>
      </w:r>
      <w:r w:rsidR="00990434">
        <w:rPr>
          <w:sz w:val="24"/>
        </w:rPr>
        <w:t>loštar Podravski</w:t>
      </w:r>
      <w:r>
        <w:rPr>
          <w:sz w:val="24"/>
        </w:rPr>
        <w:t xml:space="preserve"> za 202</w:t>
      </w:r>
      <w:r w:rsidR="00990434">
        <w:rPr>
          <w:sz w:val="24"/>
        </w:rPr>
        <w:t>1</w:t>
      </w:r>
      <w:r>
        <w:rPr>
          <w:sz w:val="24"/>
        </w:rPr>
        <w:t>. godinu u iznosu od 2</w:t>
      </w:r>
      <w:r w:rsidR="00990434">
        <w:rPr>
          <w:sz w:val="24"/>
        </w:rPr>
        <w:t>8</w:t>
      </w:r>
      <w:r>
        <w:rPr>
          <w:sz w:val="24"/>
        </w:rPr>
        <w:t>.9</w:t>
      </w:r>
      <w:r w:rsidR="00990434">
        <w:rPr>
          <w:sz w:val="24"/>
        </w:rPr>
        <w:t>93</w:t>
      </w:r>
      <w:r>
        <w:rPr>
          <w:sz w:val="24"/>
        </w:rPr>
        <w:t>.</w:t>
      </w:r>
      <w:r w:rsidR="00990434">
        <w:rPr>
          <w:sz w:val="24"/>
        </w:rPr>
        <w:t>700</w:t>
      </w:r>
      <w:r>
        <w:rPr>
          <w:sz w:val="24"/>
        </w:rPr>
        <w:t xml:space="preserve"> kuna raspoređeni su u Posebnom dijelu proračuna po razdjelima, zatim po programima koji se sastoje od aktivnosti, tekućih i kapitalnih projekata. Rashodi poslovanja upravnog tijela Općine planirani su na temelju ocjenjenog izvršenja za 20</w:t>
      </w:r>
      <w:r w:rsidR="00990434">
        <w:rPr>
          <w:sz w:val="24"/>
        </w:rPr>
        <w:t>20</w:t>
      </w:r>
      <w:r>
        <w:rPr>
          <w:sz w:val="24"/>
        </w:rPr>
        <w:t>. godinu, ocjenjenih potreba u 202</w:t>
      </w:r>
      <w:r w:rsidR="00990434">
        <w:rPr>
          <w:sz w:val="24"/>
        </w:rPr>
        <w:t>1</w:t>
      </w:r>
      <w:r>
        <w:rPr>
          <w:sz w:val="24"/>
        </w:rPr>
        <w:t>. godini, uvažavajući uvjete i specifičnosti koje će biti prisutne kod određenih rashoda u 202</w:t>
      </w:r>
      <w:r w:rsidR="00990434">
        <w:rPr>
          <w:sz w:val="24"/>
        </w:rPr>
        <w:t>1</w:t>
      </w:r>
      <w:r>
        <w:rPr>
          <w:sz w:val="24"/>
        </w:rPr>
        <w:t>. godini, a u skladu s planiranim prihodima za 202</w:t>
      </w:r>
      <w:r w:rsidR="00990434">
        <w:rPr>
          <w:sz w:val="24"/>
        </w:rPr>
        <w:t>1</w:t>
      </w:r>
      <w:r>
        <w:rPr>
          <w:sz w:val="24"/>
        </w:rPr>
        <w:t>. godinu.</w:t>
      </w:r>
    </w:p>
    <w:p w14:paraId="75E28FCA" w14:textId="77777777" w:rsidR="003F6649" w:rsidRDefault="003F6649">
      <w:pPr>
        <w:pStyle w:val="Standard"/>
        <w:jc w:val="both"/>
        <w:rPr>
          <w:sz w:val="24"/>
        </w:rPr>
      </w:pPr>
    </w:p>
    <w:p w14:paraId="0FB33285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Po ekonomskoj klasifikaciji ukupni rashodi i izdaci Proračuna raspoređeni su na:</w:t>
      </w:r>
    </w:p>
    <w:tbl>
      <w:tblPr>
        <w:tblW w:w="929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5701"/>
        <w:gridCol w:w="2667"/>
      </w:tblGrid>
      <w:tr w:rsidR="003F6649" w14:paraId="68DE56AC" w14:textId="77777777">
        <w:tc>
          <w:tcPr>
            <w:tcW w:w="93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CECA" w14:textId="77777777" w:rsidR="003F6649" w:rsidRDefault="003F6649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F73F" w14:textId="77777777" w:rsidR="003F6649" w:rsidRDefault="003F6649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266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BF9E4" w14:textId="77777777" w:rsidR="003F6649" w:rsidRDefault="003F6649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Iznos u kunama</w:t>
            </w:r>
          </w:p>
        </w:tc>
      </w:tr>
      <w:tr w:rsidR="003F6649" w14:paraId="3C608EFC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0330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3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2832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POSLOVANJA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E53F" w14:textId="0E315C4D" w:rsidR="003F6649" w:rsidRPr="00C55EC1" w:rsidRDefault="00A927FF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3F664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350</w:t>
            </w:r>
            <w:r w:rsidR="003F664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400</w:t>
            </w:r>
          </w:p>
        </w:tc>
      </w:tr>
      <w:tr w:rsidR="003F6649" w14:paraId="28995D6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A1F01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451D1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zaposlene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7A58" w14:textId="22A70698" w:rsidR="003F6649" w:rsidRDefault="00990434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1.838.000</w:t>
            </w:r>
          </w:p>
        </w:tc>
      </w:tr>
      <w:tr w:rsidR="003F6649" w14:paraId="4E0A3671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4328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251C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Materijalni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52E7" w14:textId="5D44D816" w:rsidR="003F6649" w:rsidRDefault="00990434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4.955.400</w:t>
            </w:r>
          </w:p>
        </w:tc>
      </w:tr>
      <w:tr w:rsidR="003F6649" w14:paraId="578FC32D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74AC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F2B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Financijski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C5EC" w14:textId="1ADC8BDB" w:rsidR="003F6649" w:rsidRDefault="003F6649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434">
              <w:rPr>
                <w:sz w:val="24"/>
              </w:rPr>
              <w:t>20</w:t>
            </w:r>
            <w:r>
              <w:rPr>
                <w:sz w:val="24"/>
              </w:rPr>
              <w:t>.000</w:t>
            </w:r>
          </w:p>
        </w:tc>
      </w:tr>
      <w:tr w:rsidR="003F6649" w14:paraId="3D0DA124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8A6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C72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Subvencije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16FE0" w14:textId="2E8C10BC" w:rsidR="003F6649" w:rsidRDefault="00990434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F6649">
              <w:rPr>
                <w:sz w:val="24"/>
              </w:rPr>
              <w:t>.000</w:t>
            </w:r>
          </w:p>
        </w:tc>
      </w:tr>
      <w:tr w:rsidR="003F6649" w14:paraId="7EAE4F6D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C7D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E037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Pomoći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5C01" w14:textId="050CD660" w:rsidR="003F6649" w:rsidRDefault="00990434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  <w:r w:rsidR="003F6649">
              <w:rPr>
                <w:sz w:val="24"/>
              </w:rPr>
              <w:t>000</w:t>
            </w:r>
          </w:p>
        </w:tc>
      </w:tr>
      <w:tr w:rsidR="003F6649" w14:paraId="260D65A0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0A3A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0FD6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Naknade građanima i kućanstvima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6A7F" w14:textId="4DB944CE" w:rsidR="003F6649" w:rsidRDefault="00990434" w:rsidP="00603398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1.010.000</w:t>
            </w:r>
          </w:p>
        </w:tc>
      </w:tr>
      <w:tr w:rsidR="003F6649" w14:paraId="1291E5C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7CA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B7C3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Donacije i ostali rashodi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6404" w14:textId="0D9CE6B5" w:rsidR="003F6649" w:rsidRDefault="00990434" w:rsidP="0023765B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1.192</w:t>
            </w:r>
            <w:r w:rsidR="003F6649">
              <w:rPr>
                <w:sz w:val="24"/>
              </w:rPr>
              <w:t>.</w:t>
            </w:r>
            <w:r>
              <w:rPr>
                <w:sz w:val="24"/>
              </w:rPr>
              <w:t>000</w:t>
            </w:r>
          </w:p>
        </w:tc>
      </w:tr>
      <w:tr w:rsidR="003F6649" w14:paraId="17B64E8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4570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7F01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RASHODI ZA NABAVU NEFINANCIJSKE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0E5F" w14:textId="0ADC0B92" w:rsidR="003F6649" w:rsidRPr="00C55EC1" w:rsidRDefault="003F6649" w:rsidP="0023765B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927FF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A927FF">
              <w:rPr>
                <w:b/>
                <w:sz w:val="24"/>
              </w:rPr>
              <w:t>843</w:t>
            </w:r>
            <w:r>
              <w:rPr>
                <w:b/>
                <w:sz w:val="24"/>
              </w:rPr>
              <w:t>.</w:t>
            </w:r>
            <w:r w:rsidR="00A927FF">
              <w:rPr>
                <w:b/>
                <w:sz w:val="24"/>
              </w:rPr>
              <w:t>300</w:t>
            </w:r>
          </w:p>
        </w:tc>
      </w:tr>
      <w:tr w:rsidR="003F6649" w14:paraId="6FE1F1A4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B375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6E5D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ne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BDFA" w14:textId="66FD651C" w:rsidR="003F6649" w:rsidRDefault="00990434" w:rsidP="00C55EC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F6649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3F6649">
              <w:rPr>
                <w:sz w:val="24"/>
              </w:rPr>
              <w:t>00,00</w:t>
            </w:r>
          </w:p>
        </w:tc>
      </w:tr>
      <w:tr w:rsidR="003F6649" w14:paraId="6DF0863A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07E7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C1556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Rashodi za nabavu proizvedene dugotrajne imovine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7E13" w14:textId="0AC08EAC" w:rsidR="003F6649" w:rsidRDefault="00990434" w:rsidP="00C55EC1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 w:rsidR="003F6649">
              <w:rPr>
                <w:sz w:val="24"/>
              </w:rPr>
              <w:t>.</w:t>
            </w:r>
            <w:r>
              <w:rPr>
                <w:sz w:val="24"/>
              </w:rPr>
              <w:t>743</w:t>
            </w:r>
            <w:r w:rsidR="003F6649">
              <w:rPr>
                <w:sz w:val="24"/>
              </w:rPr>
              <w:t>.</w:t>
            </w:r>
            <w:r>
              <w:rPr>
                <w:sz w:val="24"/>
              </w:rPr>
              <w:t>300</w:t>
            </w:r>
          </w:p>
        </w:tc>
      </w:tr>
      <w:tr w:rsidR="003F6649" w14:paraId="6E9F9603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4B6B" w14:textId="182E0061" w:rsidR="003F6649" w:rsidRDefault="003F6649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1487" w14:textId="37D13CF1" w:rsidR="003F6649" w:rsidRDefault="003F6649">
            <w:pPr>
              <w:pStyle w:val="Standard"/>
              <w:jc w:val="both"/>
              <w:rPr>
                <w:sz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2B8E" w14:textId="711BA9C3" w:rsidR="003F6649" w:rsidRDefault="003F6649" w:rsidP="0023765B">
            <w:pPr>
              <w:pStyle w:val="Standard"/>
              <w:jc w:val="right"/>
              <w:rPr>
                <w:sz w:val="24"/>
              </w:rPr>
            </w:pPr>
          </w:p>
        </w:tc>
      </w:tr>
      <w:tr w:rsidR="003F6649" w14:paraId="6BD5A2C2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F077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5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FD58" w14:textId="77777777" w:rsidR="003F6649" w:rsidRPr="00C55EC1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C55EC1">
              <w:rPr>
                <w:b/>
                <w:sz w:val="24"/>
              </w:rPr>
              <w:t>IZDACI ZA FINANCIJSKU IMOVINU I OTPLATE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D30A" w14:textId="77777777" w:rsidR="003F6649" w:rsidRPr="00C55EC1" w:rsidRDefault="003F6649">
            <w:pPr>
              <w:pStyle w:val="Standard"/>
              <w:snapToGrid w:val="0"/>
              <w:jc w:val="right"/>
              <w:rPr>
                <w:b/>
                <w:sz w:val="24"/>
              </w:rPr>
            </w:pPr>
          </w:p>
          <w:p w14:paraId="0BB2F7B5" w14:textId="57C6950D" w:rsidR="003F6649" w:rsidRPr="00C55EC1" w:rsidRDefault="00A927FF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800.000</w:t>
            </w:r>
          </w:p>
        </w:tc>
      </w:tr>
      <w:tr w:rsidR="003F6649" w14:paraId="1AF08CEB" w14:textId="77777777"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DBAB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1E3D" w14:textId="77777777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Izdaci za otplatu glavnice primljenih zajmova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F263" w14:textId="0EFE08D0" w:rsidR="003F6649" w:rsidRDefault="00A927FF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  <w:r w:rsidR="003F6649">
              <w:rPr>
                <w:sz w:val="24"/>
              </w:rPr>
              <w:t>.000</w:t>
            </w:r>
          </w:p>
        </w:tc>
      </w:tr>
      <w:tr w:rsidR="003F6649" w14:paraId="69530E68" w14:textId="77777777">
        <w:trPr>
          <w:trHeight w:val="48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DBC1" w14:textId="77777777" w:rsidR="003F6649" w:rsidRDefault="003F6649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406C" w14:textId="77777777" w:rsidR="003F6649" w:rsidRPr="00435838" w:rsidRDefault="003F6649">
            <w:pPr>
              <w:pStyle w:val="Standard"/>
              <w:jc w:val="both"/>
              <w:rPr>
                <w:b/>
                <w:sz w:val="24"/>
              </w:rPr>
            </w:pPr>
            <w:r w:rsidRPr="00435838">
              <w:rPr>
                <w:b/>
                <w:sz w:val="24"/>
              </w:rPr>
              <w:t>SVEUKUPNO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49C0" w14:textId="4295ADE0" w:rsidR="003F6649" w:rsidRPr="00435838" w:rsidRDefault="00A927FF" w:rsidP="00C55EC1">
            <w:pPr>
              <w:pStyle w:val="Standard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28.993.700</w:t>
            </w:r>
          </w:p>
        </w:tc>
      </w:tr>
    </w:tbl>
    <w:p w14:paraId="325CACCF" w14:textId="77777777" w:rsidR="003F6649" w:rsidRDefault="003F6649">
      <w:pPr>
        <w:pStyle w:val="Textbody"/>
        <w:tabs>
          <w:tab w:val="left" w:pos="1068"/>
        </w:tabs>
        <w:ind w:left="0" w:firstLine="0"/>
      </w:pPr>
      <w:bookmarkStart w:id="1" w:name="_1479734561"/>
      <w:bookmarkEnd w:id="1"/>
    </w:p>
    <w:p w14:paraId="285E52CC" w14:textId="3A709D63" w:rsidR="003F6649" w:rsidRDefault="003F6649" w:rsidP="00827985">
      <w:pPr>
        <w:pStyle w:val="Textbody"/>
        <w:tabs>
          <w:tab w:val="left" w:pos="142"/>
        </w:tabs>
        <w:ind w:left="0" w:firstLine="0"/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Ukupni rashodi poslovanja planirani su u iznosu od </w:t>
      </w:r>
      <w:r w:rsidR="00A927FF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>.</w:t>
      </w:r>
      <w:r w:rsidR="00A927FF">
        <w:rPr>
          <w:rFonts w:ascii="Times New Roman" w:hAnsi="Times New Roman" w:cs="Times New Roman"/>
          <w:b/>
          <w:sz w:val="24"/>
        </w:rPr>
        <w:t>350</w:t>
      </w:r>
      <w:r>
        <w:rPr>
          <w:rFonts w:ascii="Times New Roman" w:hAnsi="Times New Roman" w:cs="Times New Roman"/>
          <w:b/>
          <w:sz w:val="24"/>
        </w:rPr>
        <w:t>.</w:t>
      </w:r>
      <w:r w:rsidR="00A927FF">
        <w:rPr>
          <w:rFonts w:ascii="Times New Roman" w:hAnsi="Times New Roman" w:cs="Times New Roman"/>
          <w:b/>
          <w:sz w:val="24"/>
        </w:rPr>
        <w:t>400</w:t>
      </w:r>
      <w:r>
        <w:rPr>
          <w:rFonts w:ascii="Times New Roman" w:hAnsi="Times New Roman" w:cs="Times New Roman"/>
          <w:b/>
          <w:sz w:val="24"/>
        </w:rPr>
        <w:t xml:space="preserve"> kuna.</w:t>
      </w:r>
    </w:p>
    <w:p w14:paraId="459B2E88" w14:textId="77777777" w:rsidR="003F6649" w:rsidRDefault="003F6649" w:rsidP="00B41FBA">
      <w:pPr>
        <w:pStyle w:val="Standard"/>
        <w:jc w:val="both"/>
        <w:rPr>
          <w:sz w:val="24"/>
        </w:rPr>
      </w:pPr>
      <w:r>
        <w:rPr>
          <w:sz w:val="24"/>
        </w:rPr>
        <w:tab/>
        <w:t>Pod navedenim rashodima planirani su:</w:t>
      </w:r>
    </w:p>
    <w:p w14:paraId="6D54E9C0" w14:textId="042C378B" w:rsidR="003F6649" w:rsidRDefault="003F6649" w:rsidP="008A452D">
      <w:pPr>
        <w:pStyle w:val="Standard"/>
        <w:ind w:left="142" w:hanging="142"/>
        <w:jc w:val="both"/>
        <w:rPr>
          <w:sz w:val="24"/>
        </w:rPr>
      </w:pPr>
      <w:r>
        <w:rPr>
          <w:sz w:val="24"/>
        </w:rPr>
        <w:t xml:space="preserve">- rashodi za zaposlene u Općini - </w:t>
      </w:r>
      <w:r w:rsidR="00A927FF">
        <w:rPr>
          <w:sz w:val="24"/>
        </w:rPr>
        <w:t>5</w:t>
      </w:r>
      <w:r>
        <w:rPr>
          <w:sz w:val="24"/>
        </w:rPr>
        <w:t xml:space="preserve"> djelatnika,  , na programu Zaželi </w:t>
      </w:r>
      <w:r w:rsidR="00A927FF">
        <w:rPr>
          <w:sz w:val="24"/>
        </w:rPr>
        <w:t>12</w:t>
      </w:r>
      <w:r>
        <w:rPr>
          <w:sz w:val="24"/>
        </w:rPr>
        <w:t xml:space="preserve"> djelatnica i zaposleni na javnim radovima</w:t>
      </w:r>
      <w:r w:rsidR="00A927FF">
        <w:rPr>
          <w:sz w:val="24"/>
        </w:rPr>
        <w:t xml:space="preserve"> 1 djelatnik.</w:t>
      </w:r>
    </w:p>
    <w:p w14:paraId="6D985C7D" w14:textId="77777777" w:rsidR="003F6649" w:rsidRDefault="003F6649" w:rsidP="00B41FBA">
      <w:pPr>
        <w:pStyle w:val="Standard"/>
        <w:jc w:val="both"/>
        <w:rPr>
          <w:sz w:val="24"/>
        </w:rPr>
      </w:pPr>
      <w:r>
        <w:rPr>
          <w:sz w:val="24"/>
        </w:rPr>
        <w:t>- financijski rashodi za otplate kredita,</w:t>
      </w:r>
    </w:p>
    <w:p w14:paraId="09211D6D" w14:textId="77777777" w:rsidR="003F6649" w:rsidRDefault="003F6649" w:rsidP="00B41FBA">
      <w:pPr>
        <w:pStyle w:val="Standard"/>
        <w:ind w:left="142" w:right="1304" w:hanging="142"/>
        <w:jc w:val="both"/>
        <w:rPr>
          <w:sz w:val="24"/>
        </w:rPr>
      </w:pPr>
      <w:r>
        <w:rPr>
          <w:sz w:val="24"/>
        </w:rPr>
        <w:t>- subvencije, pomoći, donacije: djeci, učenicima, studentima, umirovljenicima, poljoprivrednicima, udrugama, društvima, kućanstvima i ostale naknade.</w:t>
      </w:r>
    </w:p>
    <w:p w14:paraId="1AE877FC" w14:textId="3C9412A0" w:rsidR="003F6649" w:rsidRDefault="003F6649" w:rsidP="003C3D86">
      <w:pPr>
        <w:pStyle w:val="Standard"/>
        <w:jc w:val="both"/>
        <w:rPr>
          <w:sz w:val="24"/>
        </w:rPr>
      </w:pPr>
      <w:r>
        <w:rPr>
          <w:sz w:val="24"/>
        </w:rPr>
        <w:tab/>
        <w:t>Subvencije i donacije: djeci, učenicima, studentima, umirovljenicima, poljoprivrednicima,  društvima, kućanstvima i ostale naknade planirane su prema očekivanoj realizaciji u 20</w:t>
      </w:r>
      <w:r w:rsidR="00815768">
        <w:rPr>
          <w:sz w:val="24"/>
        </w:rPr>
        <w:t>20</w:t>
      </w:r>
      <w:r>
        <w:rPr>
          <w:sz w:val="24"/>
        </w:rPr>
        <w:t>. godini i predviđenim aktivnostima i potrebama u 2020. godini.</w:t>
      </w:r>
    </w:p>
    <w:p w14:paraId="634FB6E4" w14:textId="623D8BE1" w:rsidR="003F6649" w:rsidRDefault="003F6649" w:rsidP="003C3D86">
      <w:pPr>
        <w:pStyle w:val="Standard"/>
        <w:jc w:val="both"/>
        <w:rPr>
          <w:sz w:val="24"/>
        </w:rPr>
      </w:pPr>
      <w:r>
        <w:rPr>
          <w:sz w:val="24"/>
        </w:rPr>
        <w:tab/>
        <w:t>Rashodi za pomoći su planirane su u 202</w:t>
      </w:r>
      <w:r w:rsidR="00815768">
        <w:rPr>
          <w:sz w:val="24"/>
        </w:rPr>
        <w:t>1</w:t>
      </w:r>
      <w:r>
        <w:rPr>
          <w:sz w:val="24"/>
        </w:rPr>
        <w:t>. godini na nivou plana za 20</w:t>
      </w:r>
      <w:r w:rsidR="00815768">
        <w:rPr>
          <w:sz w:val="24"/>
        </w:rPr>
        <w:t>20</w:t>
      </w:r>
      <w:r>
        <w:rPr>
          <w:sz w:val="24"/>
        </w:rPr>
        <w:t>. godinu.</w:t>
      </w:r>
    </w:p>
    <w:p w14:paraId="77FFBF63" w14:textId="295E2B9B" w:rsidR="007F75F3" w:rsidRDefault="007F75F3" w:rsidP="003C3D86">
      <w:pPr>
        <w:pStyle w:val="Standard"/>
        <w:jc w:val="both"/>
        <w:rPr>
          <w:sz w:val="24"/>
        </w:rPr>
      </w:pPr>
    </w:p>
    <w:p w14:paraId="1CBBAFDA" w14:textId="6756102A" w:rsidR="007F75F3" w:rsidRDefault="007F75F3" w:rsidP="003C3D86">
      <w:pPr>
        <w:pStyle w:val="Standard"/>
        <w:jc w:val="both"/>
        <w:rPr>
          <w:sz w:val="24"/>
        </w:rPr>
      </w:pPr>
    </w:p>
    <w:p w14:paraId="6BB71085" w14:textId="6901A26B" w:rsidR="007F75F3" w:rsidRDefault="007F75F3" w:rsidP="003C3D86">
      <w:pPr>
        <w:pStyle w:val="Standard"/>
        <w:jc w:val="both"/>
        <w:rPr>
          <w:sz w:val="24"/>
        </w:rPr>
      </w:pPr>
    </w:p>
    <w:p w14:paraId="7EC0D67B" w14:textId="46F1374D" w:rsidR="007F75F3" w:rsidRDefault="007F75F3" w:rsidP="003C3D86">
      <w:pPr>
        <w:pStyle w:val="Standard"/>
        <w:jc w:val="both"/>
        <w:rPr>
          <w:sz w:val="24"/>
        </w:rPr>
      </w:pPr>
    </w:p>
    <w:p w14:paraId="2EE36050" w14:textId="63F2A0A5" w:rsidR="007F75F3" w:rsidRDefault="007F75F3" w:rsidP="003C3D86">
      <w:pPr>
        <w:pStyle w:val="Standard"/>
        <w:jc w:val="both"/>
        <w:rPr>
          <w:sz w:val="24"/>
        </w:rPr>
      </w:pPr>
    </w:p>
    <w:p w14:paraId="6E09D3FF" w14:textId="0A16D9B9" w:rsidR="007F75F3" w:rsidRDefault="007F75F3" w:rsidP="003C3D86">
      <w:pPr>
        <w:pStyle w:val="Standard"/>
        <w:jc w:val="both"/>
        <w:rPr>
          <w:sz w:val="24"/>
        </w:rPr>
      </w:pPr>
    </w:p>
    <w:p w14:paraId="29AB39E4" w14:textId="77777777" w:rsidR="007F75F3" w:rsidRDefault="007F75F3" w:rsidP="003C3D86">
      <w:pPr>
        <w:pStyle w:val="Standard"/>
        <w:jc w:val="both"/>
        <w:rPr>
          <w:sz w:val="24"/>
        </w:rPr>
      </w:pPr>
    </w:p>
    <w:p w14:paraId="04283973" w14:textId="77777777" w:rsidR="003F6649" w:rsidRDefault="003F6649">
      <w:pPr>
        <w:pStyle w:val="Standard"/>
        <w:jc w:val="both"/>
        <w:rPr>
          <w:b/>
          <w:sz w:val="24"/>
        </w:rPr>
      </w:pPr>
    </w:p>
    <w:p w14:paraId="1630A47B" w14:textId="79E38EFA" w:rsidR="003F6649" w:rsidRDefault="003F6649" w:rsidP="003C3D86">
      <w:pPr>
        <w:pStyle w:val="Standard"/>
        <w:jc w:val="both"/>
      </w:pPr>
      <w:r>
        <w:rPr>
          <w:b/>
          <w:sz w:val="24"/>
        </w:rPr>
        <w:tab/>
        <w:t>Rashodi za nabavu nefinancijske imovine planirani su u iznosu od 1</w:t>
      </w:r>
      <w:r w:rsidR="007F75F3">
        <w:rPr>
          <w:b/>
          <w:sz w:val="24"/>
        </w:rPr>
        <w:t>8</w:t>
      </w:r>
      <w:r>
        <w:rPr>
          <w:b/>
          <w:sz w:val="24"/>
        </w:rPr>
        <w:t>.</w:t>
      </w:r>
      <w:r w:rsidR="007F75F3">
        <w:rPr>
          <w:b/>
          <w:sz w:val="24"/>
        </w:rPr>
        <w:t>843.300 kun</w:t>
      </w:r>
      <w:r>
        <w:rPr>
          <w:b/>
          <w:sz w:val="24"/>
        </w:rPr>
        <w:t>a.</w:t>
      </w:r>
      <w:r>
        <w:rPr>
          <w:sz w:val="24"/>
        </w:rPr>
        <w:t xml:space="preserve"> Rashodi za nabavu nefinancijske imovine planirani su na temelju utvrđenih prioriteta, a </w:t>
      </w:r>
      <w:r>
        <w:rPr>
          <w:sz w:val="24"/>
        </w:rPr>
        <w:lastRenderedPageBreak/>
        <w:t>prvenstveno za završetak već započetih i ugovorenih projekata i za projekte za koje se planira ili je ugovoreno sufinanciranje</w:t>
      </w:r>
      <w:r w:rsidR="00014E68">
        <w:rPr>
          <w:sz w:val="24"/>
        </w:rPr>
        <w:t>.</w:t>
      </w:r>
    </w:p>
    <w:p w14:paraId="205E2F06" w14:textId="29F0F9FE" w:rsidR="002A196F" w:rsidRDefault="00014E68">
      <w:pPr>
        <w:pStyle w:val="Standard"/>
        <w:rPr>
          <w:b/>
          <w:sz w:val="24"/>
        </w:rPr>
      </w:pPr>
      <w:r>
        <w:rPr>
          <w:b/>
          <w:sz w:val="24"/>
        </w:rPr>
        <w:t>Značajniji projekti su:</w:t>
      </w:r>
    </w:p>
    <w:p w14:paraId="1CB351C7" w14:textId="77777777" w:rsidR="00014E68" w:rsidRDefault="00014E68">
      <w:pPr>
        <w:pStyle w:val="Standard"/>
        <w:rPr>
          <w:b/>
          <w:sz w:val="24"/>
        </w:rPr>
      </w:pPr>
    </w:p>
    <w:p w14:paraId="583EBB31" w14:textId="35D38E6C" w:rsidR="002A196F" w:rsidRDefault="007F75F3">
      <w:pPr>
        <w:pStyle w:val="Standard"/>
        <w:rPr>
          <w:bCs/>
          <w:sz w:val="24"/>
        </w:rPr>
      </w:pPr>
      <w:r>
        <w:rPr>
          <w:b/>
          <w:sz w:val="24"/>
        </w:rPr>
        <w:t>-</w:t>
      </w:r>
      <w:r>
        <w:rPr>
          <w:bCs/>
          <w:sz w:val="24"/>
        </w:rPr>
        <w:t>nabava zemljišta                                                                              1</w:t>
      </w:r>
      <w:r w:rsidR="00014E68">
        <w:rPr>
          <w:bCs/>
          <w:sz w:val="24"/>
        </w:rPr>
        <w:t>2</w:t>
      </w:r>
      <w:r>
        <w:rPr>
          <w:bCs/>
          <w:sz w:val="24"/>
        </w:rPr>
        <w:t>0.000 kuna</w:t>
      </w:r>
    </w:p>
    <w:p w14:paraId="60E10387" w14:textId="100BA598" w:rsidR="007F75F3" w:rsidRDefault="007F75F3">
      <w:pPr>
        <w:pStyle w:val="Standard"/>
        <w:rPr>
          <w:bCs/>
          <w:sz w:val="24"/>
        </w:rPr>
      </w:pPr>
      <w:r>
        <w:rPr>
          <w:bCs/>
          <w:sz w:val="24"/>
        </w:rPr>
        <w:t>-izgradnja školsko sportske dvorane kloštar Podravski               12.000.000 kuna</w:t>
      </w:r>
    </w:p>
    <w:p w14:paraId="79E395D9" w14:textId="3ABD3809" w:rsidR="00014E68" w:rsidRDefault="00014E68">
      <w:pPr>
        <w:pStyle w:val="Standard"/>
        <w:rPr>
          <w:bCs/>
          <w:sz w:val="24"/>
        </w:rPr>
      </w:pPr>
      <w:r>
        <w:rPr>
          <w:bCs/>
          <w:sz w:val="24"/>
        </w:rPr>
        <w:t xml:space="preserve">-dječji vrtić </w:t>
      </w:r>
      <w:proofErr w:type="spellStart"/>
      <w:r>
        <w:rPr>
          <w:bCs/>
          <w:sz w:val="24"/>
        </w:rPr>
        <w:t>Oderjan</w:t>
      </w:r>
      <w:proofErr w:type="spellEnd"/>
      <w:r>
        <w:rPr>
          <w:bCs/>
          <w:sz w:val="24"/>
        </w:rPr>
        <w:t xml:space="preserve">                                                                          800.000 kuna</w:t>
      </w:r>
    </w:p>
    <w:p w14:paraId="081B7CF3" w14:textId="3E30A8F1" w:rsidR="00014E68" w:rsidRPr="007F75F3" w:rsidRDefault="00014E68">
      <w:pPr>
        <w:pStyle w:val="Standard"/>
        <w:rPr>
          <w:bCs/>
          <w:sz w:val="24"/>
        </w:rPr>
      </w:pPr>
      <w:r>
        <w:rPr>
          <w:bCs/>
          <w:sz w:val="24"/>
        </w:rPr>
        <w:t>-dokumentacija za projekte EU                                                        300.000 kuna</w:t>
      </w:r>
    </w:p>
    <w:p w14:paraId="79A0219C" w14:textId="07712B10" w:rsidR="002A196F" w:rsidRPr="00014E68" w:rsidRDefault="00014E68">
      <w:pPr>
        <w:pStyle w:val="Standard"/>
        <w:rPr>
          <w:bCs/>
          <w:sz w:val="24"/>
        </w:rPr>
      </w:pPr>
      <w:r w:rsidRPr="00014E68">
        <w:rPr>
          <w:bCs/>
          <w:sz w:val="24"/>
        </w:rPr>
        <w:t>- asfaltiranje nerazvr</w:t>
      </w:r>
      <w:r>
        <w:rPr>
          <w:bCs/>
          <w:sz w:val="24"/>
        </w:rPr>
        <w:t>stanih</w:t>
      </w:r>
      <w:r w:rsidRPr="00014E68">
        <w:rPr>
          <w:bCs/>
          <w:sz w:val="24"/>
        </w:rPr>
        <w:t xml:space="preserve"> cesta i pješačka staza </w:t>
      </w:r>
      <w:proofErr w:type="spellStart"/>
      <w:r>
        <w:rPr>
          <w:bCs/>
          <w:sz w:val="24"/>
        </w:rPr>
        <w:t>K</w:t>
      </w:r>
      <w:r w:rsidRPr="00014E68">
        <w:rPr>
          <w:bCs/>
          <w:sz w:val="24"/>
        </w:rPr>
        <w:t>ozarevac</w:t>
      </w:r>
      <w:proofErr w:type="spellEnd"/>
      <w:r>
        <w:rPr>
          <w:bCs/>
          <w:sz w:val="24"/>
        </w:rPr>
        <w:t xml:space="preserve">          400.000 kuna</w:t>
      </w:r>
    </w:p>
    <w:p w14:paraId="0F366392" w14:textId="4F2CA29C" w:rsidR="002A196F" w:rsidRDefault="00014E68">
      <w:pPr>
        <w:pStyle w:val="Standard"/>
        <w:rPr>
          <w:bCs/>
          <w:sz w:val="24"/>
        </w:rPr>
      </w:pPr>
      <w:r w:rsidRPr="00014E68">
        <w:rPr>
          <w:bCs/>
          <w:sz w:val="24"/>
        </w:rPr>
        <w:t xml:space="preserve">-izgradnja kanalizacije u </w:t>
      </w:r>
      <w:proofErr w:type="spellStart"/>
      <w:r w:rsidRPr="00014E68">
        <w:rPr>
          <w:bCs/>
          <w:sz w:val="24"/>
        </w:rPr>
        <w:t>anglomeraciji</w:t>
      </w:r>
      <w:proofErr w:type="spellEnd"/>
      <w:r w:rsidRPr="00014E68">
        <w:rPr>
          <w:bCs/>
          <w:sz w:val="24"/>
        </w:rPr>
        <w:t xml:space="preserve">        </w:t>
      </w:r>
      <w:r>
        <w:rPr>
          <w:bCs/>
          <w:sz w:val="24"/>
        </w:rPr>
        <w:t xml:space="preserve">     </w:t>
      </w:r>
      <w:r w:rsidRPr="00014E68">
        <w:rPr>
          <w:bCs/>
          <w:sz w:val="24"/>
        </w:rPr>
        <w:t xml:space="preserve">                               607.600 kuna</w:t>
      </w:r>
    </w:p>
    <w:p w14:paraId="7E670D9D" w14:textId="29E1469D" w:rsidR="00014E68" w:rsidRPr="00014E68" w:rsidRDefault="00014E68">
      <w:pPr>
        <w:pStyle w:val="Standard"/>
        <w:rPr>
          <w:bCs/>
          <w:sz w:val="24"/>
        </w:rPr>
      </w:pPr>
      <w:r>
        <w:rPr>
          <w:bCs/>
          <w:sz w:val="24"/>
        </w:rPr>
        <w:t>-kupnja nekretnina                                                                            800.000 kuna</w:t>
      </w:r>
    </w:p>
    <w:p w14:paraId="3496A24B" w14:textId="6D2C3105" w:rsidR="002A196F" w:rsidRDefault="00014E68">
      <w:pPr>
        <w:pStyle w:val="Standard"/>
        <w:rPr>
          <w:bCs/>
          <w:sz w:val="24"/>
        </w:rPr>
      </w:pPr>
      <w:r>
        <w:rPr>
          <w:bCs/>
          <w:sz w:val="24"/>
        </w:rPr>
        <w:t xml:space="preserve"> -rekonstrukcija nerazvrstane ceste u </w:t>
      </w:r>
      <w:proofErr w:type="spellStart"/>
      <w:r>
        <w:rPr>
          <w:bCs/>
          <w:sz w:val="24"/>
        </w:rPr>
        <w:t>Prugovcu</w:t>
      </w:r>
      <w:proofErr w:type="spellEnd"/>
      <w:r>
        <w:rPr>
          <w:bCs/>
          <w:sz w:val="24"/>
        </w:rPr>
        <w:t xml:space="preserve">                               375.000 kuna</w:t>
      </w:r>
    </w:p>
    <w:p w14:paraId="53618945" w14:textId="6ECEADB3" w:rsidR="00014E68" w:rsidRDefault="00014E68">
      <w:pPr>
        <w:pStyle w:val="Standard"/>
        <w:rPr>
          <w:bCs/>
          <w:sz w:val="24"/>
        </w:rPr>
      </w:pPr>
      <w:r>
        <w:rPr>
          <w:bCs/>
          <w:sz w:val="24"/>
        </w:rPr>
        <w:t xml:space="preserve">-montažne tribine na </w:t>
      </w:r>
      <w:r w:rsidR="00F14BAE">
        <w:rPr>
          <w:bCs/>
          <w:sz w:val="24"/>
        </w:rPr>
        <w:t>igralištu kloštar Podravski                              128.000 kuna</w:t>
      </w:r>
    </w:p>
    <w:p w14:paraId="09EAA38B" w14:textId="4C09152E" w:rsidR="00F14BAE" w:rsidRDefault="00F14BAE">
      <w:pPr>
        <w:pStyle w:val="Standard"/>
        <w:rPr>
          <w:bCs/>
          <w:sz w:val="24"/>
        </w:rPr>
      </w:pPr>
      <w:r>
        <w:rPr>
          <w:bCs/>
          <w:sz w:val="24"/>
        </w:rPr>
        <w:t>-spomen obilježje „Hrvatski velikani“ u Kloštru Podravskom        110.000 kuna</w:t>
      </w:r>
    </w:p>
    <w:p w14:paraId="137E6FBD" w14:textId="71859BDB" w:rsidR="00F14BAE" w:rsidRPr="00014E68" w:rsidRDefault="00F14BAE">
      <w:pPr>
        <w:pStyle w:val="Standard"/>
        <w:rPr>
          <w:bCs/>
          <w:sz w:val="24"/>
        </w:rPr>
      </w:pPr>
      <w:r>
        <w:rPr>
          <w:bCs/>
          <w:sz w:val="24"/>
        </w:rPr>
        <w:t>-WIFI4EU-brzi Internet                                                                   113.700 kuna</w:t>
      </w:r>
    </w:p>
    <w:p w14:paraId="11DCF150" w14:textId="2F730A09" w:rsidR="002A196F" w:rsidRDefault="00F14BAE">
      <w:pPr>
        <w:pStyle w:val="Standard"/>
        <w:rPr>
          <w:bCs/>
          <w:sz w:val="24"/>
        </w:rPr>
      </w:pPr>
      <w:r w:rsidRPr="00F14BAE">
        <w:rPr>
          <w:bCs/>
          <w:sz w:val="24"/>
        </w:rPr>
        <w:t>-opremanje dvorane doma kulture u Kloštru Podravskom</w:t>
      </w:r>
      <w:r>
        <w:rPr>
          <w:bCs/>
          <w:sz w:val="24"/>
        </w:rPr>
        <w:t xml:space="preserve">              517.000 kuna</w:t>
      </w:r>
    </w:p>
    <w:p w14:paraId="6B54BA6F" w14:textId="644F8F94" w:rsidR="00F14BAE" w:rsidRPr="00F14BAE" w:rsidRDefault="00F14BAE">
      <w:pPr>
        <w:pStyle w:val="Standard"/>
        <w:rPr>
          <w:bCs/>
          <w:sz w:val="24"/>
        </w:rPr>
      </w:pPr>
      <w:r>
        <w:rPr>
          <w:bCs/>
          <w:sz w:val="24"/>
        </w:rPr>
        <w:t xml:space="preserve">-izgradnja i opremanje sportske građevine-igralište </w:t>
      </w:r>
      <w:proofErr w:type="spellStart"/>
      <w:r>
        <w:rPr>
          <w:bCs/>
          <w:sz w:val="24"/>
        </w:rPr>
        <w:t>Prugovac</w:t>
      </w:r>
      <w:proofErr w:type="spellEnd"/>
      <w:r>
        <w:rPr>
          <w:bCs/>
          <w:sz w:val="24"/>
        </w:rPr>
        <w:t xml:space="preserve">       236.000 kuna</w:t>
      </w:r>
    </w:p>
    <w:p w14:paraId="64224A46" w14:textId="77777777" w:rsidR="002A196F" w:rsidRPr="00F14BAE" w:rsidRDefault="002A196F">
      <w:pPr>
        <w:pStyle w:val="Standard"/>
        <w:rPr>
          <w:bCs/>
          <w:sz w:val="24"/>
        </w:rPr>
      </w:pPr>
    </w:p>
    <w:p w14:paraId="128852D3" w14:textId="77777777" w:rsidR="002A196F" w:rsidRDefault="002A196F">
      <w:pPr>
        <w:pStyle w:val="Standard"/>
        <w:rPr>
          <w:b/>
          <w:sz w:val="24"/>
        </w:rPr>
      </w:pPr>
    </w:p>
    <w:p w14:paraId="12DE11A4" w14:textId="77777777" w:rsidR="002A196F" w:rsidRDefault="002A196F">
      <w:pPr>
        <w:pStyle w:val="Standard"/>
        <w:rPr>
          <w:b/>
          <w:sz w:val="24"/>
        </w:rPr>
      </w:pPr>
    </w:p>
    <w:p w14:paraId="6C5781C3" w14:textId="77777777" w:rsidR="002A196F" w:rsidRDefault="002A196F">
      <w:pPr>
        <w:pStyle w:val="Standard"/>
        <w:rPr>
          <w:b/>
          <w:sz w:val="24"/>
        </w:rPr>
      </w:pPr>
    </w:p>
    <w:p w14:paraId="741A1717" w14:textId="77777777" w:rsidR="002A196F" w:rsidRDefault="002A196F">
      <w:pPr>
        <w:pStyle w:val="Standard"/>
        <w:rPr>
          <w:b/>
          <w:sz w:val="24"/>
        </w:rPr>
      </w:pPr>
    </w:p>
    <w:p w14:paraId="27F4B3EF" w14:textId="77777777" w:rsidR="002A196F" w:rsidRDefault="002A196F">
      <w:pPr>
        <w:pStyle w:val="Standard"/>
        <w:rPr>
          <w:b/>
          <w:sz w:val="24"/>
        </w:rPr>
      </w:pPr>
    </w:p>
    <w:p w14:paraId="71A7A4EC" w14:textId="77777777" w:rsidR="002A196F" w:rsidRDefault="002A196F">
      <w:pPr>
        <w:pStyle w:val="Standard"/>
        <w:rPr>
          <w:b/>
          <w:sz w:val="24"/>
        </w:rPr>
      </w:pPr>
    </w:p>
    <w:p w14:paraId="476EEE6A" w14:textId="77777777" w:rsidR="002A196F" w:rsidRDefault="002A196F">
      <w:pPr>
        <w:pStyle w:val="Standard"/>
        <w:rPr>
          <w:b/>
          <w:sz w:val="24"/>
        </w:rPr>
      </w:pPr>
    </w:p>
    <w:p w14:paraId="05BD3BF1" w14:textId="77777777" w:rsidR="002A196F" w:rsidRDefault="002A196F">
      <w:pPr>
        <w:pStyle w:val="Standard"/>
        <w:rPr>
          <w:b/>
          <w:sz w:val="24"/>
        </w:rPr>
      </w:pPr>
    </w:p>
    <w:p w14:paraId="47B14173" w14:textId="77777777" w:rsidR="002A196F" w:rsidRDefault="002A196F">
      <w:pPr>
        <w:pStyle w:val="Standard"/>
        <w:rPr>
          <w:b/>
          <w:sz w:val="24"/>
        </w:rPr>
      </w:pPr>
    </w:p>
    <w:p w14:paraId="7628BBC1" w14:textId="77777777" w:rsidR="002A196F" w:rsidRDefault="002A196F">
      <w:pPr>
        <w:pStyle w:val="Standard"/>
        <w:rPr>
          <w:b/>
          <w:sz w:val="24"/>
        </w:rPr>
      </w:pPr>
    </w:p>
    <w:p w14:paraId="13B7D94C" w14:textId="77777777" w:rsidR="002A196F" w:rsidRDefault="002A196F">
      <w:pPr>
        <w:pStyle w:val="Standard"/>
        <w:rPr>
          <w:b/>
          <w:sz w:val="24"/>
        </w:rPr>
      </w:pPr>
    </w:p>
    <w:p w14:paraId="0F17E798" w14:textId="77777777" w:rsidR="003F6649" w:rsidRDefault="003F6649">
      <w:pPr>
        <w:pStyle w:val="Standard"/>
        <w:rPr>
          <w:b/>
          <w:sz w:val="24"/>
        </w:rPr>
      </w:pPr>
      <w:r>
        <w:rPr>
          <w:b/>
          <w:sz w:val="24"/>
        </w:rPr>
        <w:t>Ukupni rashodi i izdaci Proračuna raspoređeni su u tri razdjela:</w:t>
      </w:r>
    </w:p>
    <w:tbl>
      <w:tblPr>
        <w:tblW w:w="961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0"/>
        <w:gridCol w:w="2736"/>
      </w:tblGrid>
      <w:tr w:rsidR="003F6649" w14:paraId="2A553BDE" w14:textId="77777777">
        <w:trPr>
          <w:trHeight w:val="475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616D" w14:textId="77777777" w:rsidR="003F6649" w:rsidRDefault="003F6649">
            <w:pPr>
              <w:pStyle w:val="Standard"/>
              <w:jc w:val="center"/>
            </w:pPr>
            <w:r>
              <w:rPr>
                <w:b/>
                <w:sz w:val="24"/>
              </w:rPr>
              <w:t>RAZDJEL / NAZIV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256B6" w14:textId="775432DC" w:rsidR="003F6649" w:rsidRDefault="003F6649" w:rsidP="00E233BF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Planirano za 202</w:t>
            </w:r>
            <w:r w:rsidR="002F523F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</w:tr>
      <w:tr w:rsidR="003F6649" w14:paraId="633108BA" w14:textId="77777777">
        <w:trPr>
          <w:trHeight w:val="598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E66C85" w14:textId="59F607B1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2F523F">
              <w:rPr>
                <w:sz w:val="24"/>
              </w:rPr>
              <w:t>01</w:t>
            </w:r>
          </w:p>
          <w:p w14:paraId="7CDDFEFB" w14:textId="20E69A88" w:rsidR="003F6649" w:rsidRDefault="002F523F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OPĆINSKO VIJEĆE I OPĆINSKI NAČELNIK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ED20" w14:textId="77777777" w:rsidR="003F6649" w:rsidRDefault="003F6649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7214CDE6" w14:textId="77777777" w:rsidR="003F6649" w:rsidRDefault="003F6649">
            <w:pPr>
              <w:pStyle w:val="Standard"/>
              <w:jc w:val="right"/>
              <w:rPr>
                <w:sz w:val="24"/>
              </w:rPr>
            </w:pPr>
          </w:p>
          <w:p w14:paraId="232BD257" w14:textId="6D134529" w:rsidR="003F6649" w:rsidRDefault="002F523F" w:rsidP="00E233BF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1.610.000</w:t>
            </w:r>
          </w:p>
        </w:tc>
      </w:tr>
      <w:tr w:rsidR="003F6649" w14:paraId="7F491946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BF74" w14:textId="19CA4842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2F523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  <w:p w14:paraId="1545B6F6" w14:textId="4DE680FF" w:rsidR="003F6649" w:rsidRDefault="002F523F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8AB8C" w14:textId="07B38511" w:rsidR="003F6649" w:rsidRDefault="0028022B">
            <w:pPr>
              <w:pStyle w:val="Standard"/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27.343.700</w:t>
            </w:r>
          </w:p>
          <w:p w14:paraId="4C29EBD5" w14:textId="26F9D76F" w:rsidR="003F6649" w:rsidRDefault="003F6649" w:rsidP="009C7BC4">
            <w:pPr>
              <w:pStyle w:val="Standard"/>
              <w:jc w:val="right"/>
              <w:rPr>
                <w:sz w:val="24"/>
              </w:rPr>
            </w:pPr>
          </w:p>
        </w:tc>
      </w:tr>
      <w:tr w:rsidR="003F6649" w14:paraId="766F343F" w14:textId="77777777"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9CE6" w14:textId="686743C3" w:rsidR="003F6649" w:rsidRDefault="003F6649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RAZDJEL 0</w:t>
            </w:r>
            <w:r w:rsidR="002F523F">
              <w:rPr>
                <w:sz w:val="24"/>
              </w:rPr>
              <w:t>03</w:t>
            </w:r>
          </w:p>
          <w:p w14:paraId="7F9EF0CD" w14:textId="583A1D43" w:rsidR="003F6649" w:rsidRDefault="002F523F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VJEĆE MJESNIH ODBORA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F318" w14:textId="77777777" w:rsidR="003F6649" w:rsidRDefault="003F6649">
            <w:pPr>
              <w:pStyle w:val="Standard"/>
              <w:snapToGrid w:val="0"/>
              <w:jc w:val="right"/>
              <w:rPr>
                <w:sz w:val="24"/>
              </w:rPr>
            </w:pPr>
          </w:p>
          <w:p w14:paraId="13E294B2" w14:textId="6337D425" w:rsidR="003F6649" w:rsidRDefault="002F523F" w:rsidP="009C7BC4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40.000</w:t>
            </w:r>
          </w:p>
        </w:tc>
      </w:tr>
      <w:tr w:rsidR="003F6649" w14:paraId="395B4BC5" w14:textId="77777777">
        <w:trPr>
          <w:trHeight w:val="280"/>
        </w:trPr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44EF2" w14:textId="77777777" w:rsidR="003F6649" w:rsidRDefault="003F6649">
            <w:pPr>
              <w:pStyle w:val="Standard"/>
              <w:rPr>
                <w:b/>
                <w:sz w:val="24"/>
              </w:rPr>
            </w:pPr>
            <w:r>
              <w:rPr>
                <w:b/>
                <w:sz w:val="24"/>
              </w:rPr>
              <w:t>UKUPNO IZDACI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C56FB5" w14:textId="45EF9DF7" w:rsidR="003F6649" w:rsidRDefault="003F6649" w:rsidP="00E233BF">
            <w:pPr>
              <w:pStyle w:val="Standard"/>
              <w:jc w:val="right"/>
            </w:pPr>
            <w:r>
              <w:rPr>
                <w:b/>
                <w:sz w:val="24"/>
              </w:rPr>
              <w:t>2</w:t>
            </w:r>
            <w:r w:rsidR="0028022B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28022B">
              <w:rPr>
                <w:b/>
                <w:sz w:val="24"/>
              </w:rPr>
              <w:t>993.</w:t>
            </w:r>
            <w:r>
              <w:rPr>
                <w:b/>
                <w:sz w:val="24"/>
              </w:rPr>
              <w:t>7</w:t>
            </w:r>
            <w:r w:rsidR="0028022B">
              <w:rPr>
                <w:b/>
                <w:sz w:val="24"/>
              </w:rPr>
              <w:t>00</w:t>
            </w:r>
          </w:p>
        </w:tc>
      </w:tr>
    </w:tbl>
    <w:p w14:paraId="7E76964F" w14:textId="2F46C4B1" w:rsidR="00C309F7" w:rsidRDefault="00306ADE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  <w:bookmarkStart w:id="2" w:name="_1446647760"/>
      <w:bookmarkEnd w:id="2"/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1D207EEF" wp14:editId="2AE85D0F">
            <wp:extent cx="6127750" cy="2012950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94804" w:rsidRPr="00A94804">
        <w:rPr>
          <w:rFonts w:ascii="Times New Roman" w:hAnsi="Times New Roman" w:cs="Times New Roman"/>
          <w:b/>
          <w:sz w:val="20"/>
          <w:szCs w:val="20"/>
        </w:rPr>
        <w:t>Grafikon 3. Ukupni rashodi i izdaci za 202</w:t>
      </w:r>
      <w:r w:rsidR="007A4C93">
        <w:rPr>
          <w:rFonts w:ascii="Times New Roman" w:hAnsi="Times New Roman" w:cs="Times New Roman"/>
          <w:b/>
          <w:sz w:val="20"/>
          <w:szCs w:val="20"/>
        </w:rPr>
        <w:t>1</w:t>
      </w:r>
      <w:r w:rsidR="00A94804" w:rsidRPr="00A94804">
        <w:rPr>
          <w:rFonts w:ascii="Times New Roman" w:hAnsi="Times New Roman" w:cs="Times New Roman"/>
          <w:b/>
          <w:sz w:val="20"/>
          <w:szCs w:val="20"/>
        </w:rPr>
        <w:t>.</w:t>
      </w:r>
      <w:r w:rsidR="00A94804">
        <w:rPr>
          <w:rFonts w:ascii="Times New Roman" w:hAnsi="Times New Roman" w:cs="Times New Roman"/>
          <w:sz w:val="24"/>
        </w:rPr>
        <w:t xml:space="preserve"> </w:t>
      </w:r>
    </w:p>
    <w:p w14:paraId="26715B6C" w14:textId="77777777" w:rsidR="00A94804" w:rsidRDefault="00A94804" w:rsidP="006B5301">
      <w:pPr>
        <w:pStyle w:val="Textbody"/>
        <w:tabs>
          <w:tab w:val="left" w:pos="1068"/>
        </w:tabs>
        <w:ind w:right="254"/>
        <w:rPr>
          <w:rFonts w:ascii="Times New Roman" w:hAnsi="Times New Roman" w:cs="Times New Roman"/>
          <w:sz w:val="24"/>
        </w:rPr>
      </w:pPr>
    </w:p>
    <w:p w14:paraId="65CD087D" w14:textId="77777777" w:rsidR="003F6649" w:rsidRPr="00D07EC7" w:rsidRDefault="003F6649" w:rsidP="006B5301">
      <w:pPr>
        <w:pStyle w:val="Standard"/>
        <w:jc w:val="both"/>
        <w:rPr>
          <w:sz w:val="24"/>
        </w:rPr>
      </w:pPr>
      <w:r w:rsidRPr="00D07EC7">
        <w:rPr>
          <w:sz w:val="24"/>
        </w:rPr>
        <w:tab/>
        <w:t>Kapitalni projekti u Proračunu za 20</w:t>
      </w:r>
      <w:r>
        <w:rPr>
          <w:sz w:val="24"/>
        </w:rPr>
        <w:t>20</w:t>
      </w:r>
      <w:r w:rsidRPr="00D07EC7">
        <w:rPr>
          <w:sz w:val="24"/>
        </w:rPr>
        <w:t>. godinu planirani su sukladno izvorima iz kojih se planiraju financirati (prihodi proračuna Općine</w:t>
      </w:r>
      <w:r>
        <w:rPr>
          <w:sz w:val="24"/>
        </w:rPr>
        <w:t xml:space="preserve">, </w:t>
      </w:r>
      <w:r w:rsidRPr="00D07EC7">
        <w:rPr>
          <w:sz w:val="24"/>
        </w:rPr>
        <w:t>pomoći</w:t>
      </w:r>
      <w:r>
        <w:rPr>
          <w:sz w:val="24"/>
        </w:rPr>
        <w:t xml:space="preserve"> i primici od zaduživanja</w:t>
      </w:r>
      <w:r w:rsidRPr="00D07EC7">
        <w:rPr>
          <w:sz w:val="24"/>
        </w:rPr>
        <w:t xml:space="preserve">), zatim nastavak radova na započetim projektima, te na temelju potreba i utvrđenih prioriteta. </w:t>
      </w:r>
    </w:p>
    <w:p w14:paraId="05CB7D7A" w14:textId="77777777" w:rsidR="003F6649" w:rsidRDefault="003F6649" w:rsidP="00C42D03">
      <w:pPr>
        <w:pStyle w:val="Standard"/>
        <w:jc w:val="both"/>
        <w:rPr>
          <w:b/>
          <w:sz w:val="24"/>
        </w:rPr>
      </w:pPr>
      <w:r>
        <w:rPr>
          <w:sz w:val="24"/>
        </w:rPr>
        <w:tab/>
      </w:r>
    </w:p>
    <w:p w14:paraId="6A997188" w14:textId="77777777" w:rsidR="003F6649" w:rsidRDefault="003F6649">
      <w:pPr>
        <w:pStyle w:val="Standard"/>
        <w:rPr>
          <w:b/>
          <w:sz w:val="24"/>
        </w:rPr>
      </w:pPr>
    </w:p>
    <w:p w14:paraId="1BA561CC" w14:textId="77777777" w:rsidR="003F6649" w:rsidRDefault="003F6649">
      <w:pPr>
        <w:pStyle w:val="Standard"/>
        <w:jc w:val="center"/>
        <w:rPr>
          <w:b/>
          <w:sz w:val="24"/>
        </w:rPr>
      </w:pPr>
      <w:r>
        <w:rPr>
          <w:b/>
          <w:sz w:val="24"/>
        </w:rPr>
        <w:t>UKUPNI RASHODI I IZDACI PRORAČUNA RASPOREĐENI PO PROGRAMIMA</w:t>
      </w:r>
    </w:p>
    <w:p w14:paraId="32A59E76" w14:textId="77777777" w:rsidR="003F6649" w:rsidRDefault="003F6649">
      <w:pPr>
        <w:pStyle w:val="Standard"/>
        <w:rPr>
          <w:sz w:val="24"/>
        </w:rPr>
      </w:pPr>
    </w:p>
    <w:tbl>
      <w:tblPr>
        <w:tblW w:w="8908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4654"/>
      </w:tblGrid>
      <w:tr w:rsidR="003F6649" w14:paraId="15F483F6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D60F" w14:textId="77777777" w:rsidR="003F6649" w:rsidRDefault="003F6649">
            <w:pPr>
              <w:pStyle w:val="Standard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NAZIV PROGRAMA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B1F9" w14:textId="77777777" w:rsidR="003F6649" w:rsidRDefault="003F6649" w:rsidP="00C42D03">
            <w:pPr>
              <w:pStyle w:val="Standard"/>
              <w:jc w:val="center"/>
            </w:pPr>
            <w:r>
              <w:rPr>
                <w:b/>
                <w:sz w:val="24"/>
              </w:rPr>
              <w:t>PLANIRANO ZA 2020. GODINU U KUNAMA</w:t>
            </w:r>
          </w:p>
        </w:tc>
      </w:tr>
      <w:tr w:rsidR="003F6649" w14:paraId="522BE25A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73A6C" w14:textId="77777777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1001 PROGRAM REDOVNOG RADA PREDSTAVNIČKIH, IZVRŠNIH I UPRAVNIH TIJELA OPĆINE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093B11" w14:textId="3720EC3A" w:rsidR="003F6649" w:rsidRDefault="002F523F" w:rsidP="00C42D03">
            <w:pPr>
              <w:pStyle w:val="Standard"/>
              <w:jc w:val="right"/>
            </w:pPr>
            <w:r>
              <w:t>1.610.000</w:t>
            </w:r>
          </w:p>
        </w:tc>
      </w:tr>
      <w:tr w:rsidR="003F6649" w14:paraId="3CCF48D9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7751A" w14:textId="2A54CF40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>1002</w:t>
            </w:r>
            <w:r w:rsidR="002F523F">
              <w:rPr>
                <w:sz w:val="24"/>
              </w:rPr>
              <w:t xml:space="preserve"> REDOVAN RAD JEDINSTVENOG UPRAVNOG ODJELA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74618D" w14:textId="1BE45DB8" w:rsidR="003F6649" w:rsidRDefault="0028022B" w:rsidP="00C42D03">
            <w:pPr>
              <w:pStyle w:val="Standard"/>
              <w:jc w:val="right"/>
              <w:rPr>
                <w:sz w:val="24"/>
              </w:rPr>
            </w:pPr>
            <w:r>
              <w:rPr>
                <w:sz w:val="24"/>
              </w:rPr>
              <w:t>2.948.400</w:t>
            </w:r>
          </w:p>
        </w:tc>
      </w:tr>
      <w:tr w:rsidR="003F6649" w14:paraId="41FC0168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283" w14:textId="153D48E0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1003 </w:t>
            </w:r>
            <w:r w:rsidR="0028022B">
              <w:rPr>
                <w:sz w:val="24"/>
              </w:rPr>
              <w:t>TEKUĆE I INVESTICIONO ODRŽAVANJE IMOVINE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808F2" w14:textId="681FA980" w:rsidR="003F6649" w:rsidRDefault="0028022B" w:rsidP="00475164">
            <w:pPr>
              <w:pStyle w:val="Standard"/>
              <w:jc w:val="right"/>
            </w:pPr>
            <w:r>
              <w:t>170.000</w:t>
            </w:r>
          </w:p>
        </w:tc>
      </w:tr>
      <w:tr w:rsidR="003F6649" w14:paraId="0F60F4B0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D648" w14:textId="5F5A811C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1004 </w:t>
            </w:r>
            <w:r w:rsidR="0028022B">
              <w:rPr>
                <w:sz w:val="24"/>
              </w:rPr>
              <w:t>KOMUNALNO KP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FF90C0" w14:textId="772AE55E" w:rsidR="003F6649" w:rsidRDefault="0028022B" w:rsidP="00C42D03">
            <w:pPr>
              <w:pStyle w:val="Standard"/>
              <w:jc w:val="right"/>
            </w:pPr>
            <w:r>
              <w:t>1.750.000</w:t>
            </w:r>
          </w:p>
        </w:tc>
      </w:tr>
      <w:tr w:rsidR="003F6649" w14:paraId="4BFA2F56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7BCBC" w14:textId="3A73AA89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1005 </w:t>
            </w:r>
            <w:r w:rsidR="0028022B">
              <w:rPr>
                <w:sz w:val="24"/>
              </w:rPr>
              <w:t>SOCIJALNA I ZDRAVSTVENA ZAŠTITA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45FF" w14:textId="035EEFA0" w:rsidR="003F6649" w:rsidRDefault="0028022B" w:rsidP="00743504">
            <w:pPr>
              <w:pStyle w:val="Standard"/>
              <w:jc w:val="right"/>
            </w:pPr>
            <w:r>
              <w:t>2.460.000</w:t>
            </w:r>
          </w:p>
        </w:tc>
      </w:tr>
      <w:tr w:rsidR="003F6649" w14:paraId="6DEB287E" w14:textId="77777777" w:rsidTr="0028022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DF11" w14:textId="32F54C43" w:rsidR="003F6649" w:rsidRDefault="003F6649">
            <w:pPr>
              <w:pStyle w:val="Standard"/>
            </w:pPr>
            <w:r>
              <w:rPr>
                <w:sz w:val="24"/>
              </w:rPr>
              <w:t xml:space="preserve">1006 </w:t>
            </w:r>
            <w:r w:rsidR="0028022B">
              <w:rPr>
                <w:sz w:val="24"/>
              </w:rPr>
              <w:t>RELIGIJA, KULTURA, ŠPORT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D86D70" w14:textId="17C9E5BB" w:rsidR="003F6649" w:rsidRDefault="0028022B">
            <w:pPr>
              <w:pStyle w:val="Standard"/>
              <w:jc w:val="right"/>
            </w:pPr>
            <w:r>
              <w:t>1.172.000</w:t>
            </w:r>
          </w:p>
        </w:tc>
      </w:tr>
      <w:tr w:rsidR="003F6649" w14:paraId="60D449CF" w14:textId="77777777" w:rsidTr="0028022B">
        <w:trPr>
          <w:trHeight w:val="55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D5C90" w14:textId="16BC0BA1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1007 </w:t>
            </w:r>
            <w:r w:rsidR="0028022B">
              <w:rPr>
                <w:sz w:val="24"/>
              </w:rPr>
              <w:t>IZGRADNJA I NABAVA POSLOVNIG GRAĐEVINSKIH OBJEKATA I OPREME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4E4A4" w14:textId="63D1947B" w:rsidR="003F6649" w:rsidRDefault="0028022B" w:rsidP="002C0C12">
            <w:pPr>
              <w:pStyle w:val="Standard"/>
              <w:jc w:val="right"/>
            </w:pPr>
            <w:r>
              <w:t>18.843.300</w:t>
            </w:r>
          </w:p>
        </w:tc>
      </w:tr>
      <w:tr w:rsidR="003F6649" w14:paraId="5C489B4A" w14:textId="77777777" w:rsidTr="0028022B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6922" w14:textId="01A7D1E9" w:rsidR="003F6649" w:rsidRDefault="003F6649">
            <w:pPr>
              <w:pStyle w:val="Standard"/>
              <w:rPr>
                <w:sz w:val="24"/>
              </w:rPr>
            </w:pPr>
            <w:r>
              <w:rPr>
                <w:sz w:val="24"/>
              </w:rPr>
              <w:t xml:space="preserve">1008 </w:t>
            </w:r>
            <w:r w:rsidR="0028022B">
              <w:rPr>
                <w:sz w:val="24"/>
              </w:rPr>
              <w:t>MJESNI  ODBORI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6E1C83" w14:textId="7E0C91B3" w:rsidR="003F6649" w:rsidRDefault="0028022B" w:rsidP="002C0C12">
            <w:pPr>
              <w:pStyle w:val="Standard"/>
              <w:jc w:val="right"/>
            </w:pPr>
            <w:r>
              <w:rPr>
                <w:sz w:val="24"/>
              </w:rPr>
              <w:t>40.0</w:t>
            </w:r>
            <w:r w:rsidR="003F6649">
              <w:rPr>
                <w:sz w:val="24"/>
              </w:rPr>
              <w:t>00</w:t>
            </w:r>
          </w:p>
        </w:tc>
      </w:tr>
      <w:tr w:rsidR="003F6649" w14:paraId="77C5AFE6" w14:textId="77777777" w:rsidTr="0028022B">
        <w:trPr>
          <w:trHeight w:val="571"/>
        </w:trPr>
        <w:tc>
          <w:tcPr>
            <w:tcW w:w="42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4D95" w14:textId="40083B04" w:rsidR="003F6649" w:rsidRPr="0028022B" w:rsidRDefault="0028022B">
            <w:pPr>
              <w:pStyle w:val="Standard"/>
              <w:rPr>
                <w:b/>
                <w:bCs/>
                <w:sz w:val="24"/>
              </w:rPr>
            </w:pPr>
            <w:r w:rsidRPr="0028022B">
              <w:rPr>
                <w:b/>
                <w:bCs/>
                <w:sz w:val="24"/>
              </w:rPr>
              <w:t>UKUPNO:</w:t>
            </w:r>
          </w:p>
        </w:tc>
        <w:tc>
          <w:tcPr>
            <w:tcW w:w="465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FF35F4" w14:textId="1D108AFE" w:rsidR="003F6649" w:rsidRPr="0028022B" w:rsidRDefault="0028022B" w:rsidP="002C0C12">
            <w:pPr>
              <w:pStyle w:val="Standard"/>
              <w:jc w:val="right"/>
              <w:rPr>
                <w:b/>
                <w:bCs/>
              </w:rPr>
            </w:pPr>
            <w:r w:rsidRPr="0028022B">
              <w:rPr>
                <w:b/>
                <w:bCs/>
              </w:rPr>
              <w:t>28.993,700</w:t>
            </w:r>
          </w:p>
        </w:tc>
      </w:tr>
      <w:tr w:rsidR="003F6649" w14:paraId="77FC08E9" w14:textId="77777777" w:rsidTr="0028022B"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F7B9" w14:textId="30BA8449" w:rsidR="003F6649" w:rsidRDefault="003F6649">
            <w:pPr>
              <w:pStyle w:val="Standard"/>
              <w:rPr>
                <w:sz w:val="24"/>
              </w:rPr>
            </w:pPr>
          </w:p>
        </w:tc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A16713" w14:textId="19D8E449" w:rsidR="003F6649" w:rsidRDefault="003F6649" w:rsidP="00743504">
            <w:pPr>
              <w:pStyle w:val="Standard"/>
              <w:jc w:val="right"/>
            </w:pPr>
          </w:p>
        </w:tc>
      </w:tr>
      <w:tr w:rsidR="003F6649" w14:paraId="7C1127F0" w14:textId="77777777" w:rsidTr="0028022B">
        <w:trPr>
          <w:trHeight w:val="376"/>
        </w:trPr>
        <w:tc>
          <w:tcPr>
            <w:tcW w:w="4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EB7A7" w14:textId="6A30DD28" w:rsidR="003F6649" w:rsidRDefault="003F6649" w:rsidP="00EB4F99">
            <w:pPr>
              <w:pStyle w:val="Standard"/>
              <w:rPr>
                <w:sz w:val="24"/>
              </w:rPr>
            </w:pPr>
          </w:p>
        </w:tc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82F73" w14:textId="7E71AE18" w:rsidR="003F6649" w:rsidRPr="002741A6" w:rsidRDefault="003F6649">
            <w:pPr>
              <w:pStyle w:val="Standard"/>
              <w:jc w:val="right"/>
              <w:rPr>
                <w:sz w:val="24"/>
              </w:rPr>
            </w:pPr>
          </w:p>
        </w:tc>
      </w:tr>
    </w:tbl>
    <w:p w14:paraId="3936283C" w14:textId="132CA6E6" w:rsidR="00B7257A" w:rsidRDefault="00B7257A" w:rsidP="005B3800">
      <w:pPr>
        <w:pStyle w:val="Standard"/>
        <w:rPr>
          <w:sz w:val="24"/>
          <w:lang w:eastAsia="en-US"/>
        </w:rPr>
      </w:pPr>
    </w:p>
    <w:p w14:paraId="330B8BB0" w14:textId="5CFAB960" w:rsidR="007A4C93" w:rsidRDefault="007A4C93" w:rsidP="005B3800">
      <w:pPr>
        <w:pStyle w:val="Standard"/>
        <w:rPr>
          <w:sz w:val="24"/>
          <w:lang w:eastAsia="en-US"/>
        </w:rPr>
      </w:pPr>
    </w:p>
    <w:p w14:paraId="19A67AEF" w14:textId="22C6DB3F" w:rsidR="007A4C93" w:rsidRDefault="007A4C93" w:rsidP="005B3800">
      <w:pPr>
        <w:pStyle w:val="Standard"/>
        <w:rPr>
          <w:sz w:val="24"/>
          <w:lang w:eastAsia="en-US"/>
        </w:rPr>
      </w:pPr>
    </w:p>
    <w:p w14:paraId="41D5D11C" w14:textId="77777777" w:rsidR="007A4C93" w:rsidRDefault="007A4C93" w:rsidP="005B3800">
      <w:pPr>
        <w:pStyle w:val="Standard"/>
        <w:rPr>
          <w:sz w:val="24"/>
          <w:lang w:eastAsia="en-US"/>
        </w:rPr>
      </w:pPr>
    </w:p>
    <w:p w14:paraId="042A8D67" w14:textId="77777777" w:rsidR="004C3E98" w:rsidRDefault="004C3E98">
      <w:pPr>
        <w:pStyle w:val="Standard"/>
        <w:jc w:val="both"/>
        <w:rPr>
          <w:b/>
          <w:sz w:val="24"/>
        </w:rPr>
      </w:pPr>
      <w:bookmarkStart w:id="3" w:name="_1508836414"/>
      <w:bookmarkEnd w:id="3"/>
    </w:p>
    <w:p w14:paraId="6F7F5586" w14:textId="77777777" w:rsidR="004C3E98" w:rsidRDefault="004C3E98">
      <w:pPr>
        <w:pStyle w:val="Standard"/>
        <w:jc w:val="both"/>
        <w:rPr>
          <w:b/>
          <w:sz w:val="24"/>
        </w:rPr>
      </w:pPr>
    </w:p>
    <w:p w14:paraId="0300DCDC" w14:textId="5A694298" w:rsidR="003F6649" w:rsidRDefault="003F6649">
      <w:pPr>
        <w:pStyle w:val="Standard"/>
        <w:jc w:val="both"/>
        <w:rPr>
          <w:b/>
          <w:sz w:val="24"/>
        </w:rPr>
      </w:pPr>
      <w:r>
        <w:rPr>
          <w:b/>
          <w:sz w:val="24"/>
        </w:rPr>
        <w:lastRenderedPageBreak/>
        <w:t>II. PROJEKCIJE PRORAČUNA OPĆINE K</w:t>
      </w:r>
      <w:r w:rsidR="007A4C93">
        <w:rPr>
          <w:b/>
          <w:sz w:val="24"/>
        </w:rPr>
        <w:t xml:space="preserve">LOŠTAR PODRAVSKI  </w:t>
      </w:r>
      <w:r>
        <w:rPr>
          <w:b/>
          <w:sz w:val="24"/>
        </w:rPr>
        <w:t>ZA 202</w:t>
      </w:r>
      <w:r w:rsidR="007A4C93">
        <w:rPr>
          <w:b/>
          <w:sz w:val="24"/>
        </w:rPr>
        <w:t>2</w:t>
      </w:r>
      <w:r>
        <w:rPr>
          <w:b/>
          <w:sz w:val="24"/>
        </w:rPr>
        <w:t>. I 202</w:t>
      </w:r>
      <w:r w:rsidR="007A4C93">
        <w:rPr>
          <w:b/>
          <w:sz w:val="24"/>
        </w:rPr>
        <w:t>3</w:t>
      </w:r>
      <w:r>
        <w:rPr>
          <w:b/>
          <w:sz w:val="24"/>
        </w:rPr>
        <w:t>. GODINU</w:t>
      </w:r>
    </w:p>
    <w:p w14:paraId="53259C0B" w14:textId="77777777" w:rsidR="003F6649" w:rsidRDefault="003F6649">
      <w:pPr>
        <w:pStyle w:val="Standard"/>
        <w:jc w:val="both"/>
        <w:rPr>
          <w:sz w:val="24"/>
        </w:rPr>
      </w:pPr>
    </w:p>
    <w:p w14:paraId="64E02DB5" w14:textId="66290184" w:rsidR="003F6649" w:rsidRDefault="003F6649" w:rsidP="005B3800">
      <w:pPr>
        <w:pStyle w:val="Standard"/>
        <w:jc w:val="both"/>
        <w:rPr>
          <w:sz w:val="24"/>
        </w:rPr>
      </w:pPr>
      <w:r>
        <w:rPr>
          <w:sz w:val="24"/>
        </w:rPr>
        <w:tab/>
        <w:t>Projekcijama su planirani ukupni prihodi i primici te rashodi i izdaci  za 202</w:t>
      </w:r>
      <w:r w:rsidR="007A4C93">
        <w:rPr>
          <w:sz w:val="24"/>
        </w:rPr>
        <w:t>2</w:t>
      </w:r>
      <w:r>
        <w:rPr>
          <w:sz w:val="24"/>
        </w:rPr>
        <w:t>. godinu u iznosu od 1</w:t>
      </w:r>
      <w:r w:rsidR="00F6585C">
        <w:rPr>
          <w:sz w:val="24"/>
        </w:rPr>
        <w:t>4</w:t>
      </w:r>
      <w:r>
        <w:rPr>
          <w:sz w:val="24"/>
        </w:rPr>
        <w:t>.</w:t>
      </w:r>
      <w:r w:rsidR="00F6585C">
        <w:rPr>
          <w:sz w:val="24"/>
        </w:rPr>
        <w:t>736</w:t>
      </w:r>
      <w:r>
        <w:rPr>
          <w:sz w:val="24"/>
        </w:rPr>
        <w:t>.</w:t>
      </w:r>
      <w:r w:rsidR="00F6585C">
        <w:rPr>
          <w:sz w:val="24"/>
        </w:rPr>
        <w:t>267</w:t>
      </w:r>
      <w:r>
        <w:rPr>
          <w:sz w:val="24"/>
        </w:rPr>
        <w:t xml:space="preserve"> kuna.</w:t>
      </w:r>
    </w:p>
    <w:p w14:paraId="07467630" w14:textId="4E5F85A4" w:rsidR="003F6649" w:rsidRDefault="003F6649" w:rsidP="00071379">
      <w:pPr>
        <w:pStyle w:val="Standard"/>
        <w:jc w:val="both"/>
        <w:rPr>
          <w:sz w:val="24"/>
        </w:rPr>
      </w:pPr>
      <w:r>
        <w:rPr>
          <w:sz w:val="24"/>
        </w:rPr>
        <w:tab/>
        <w:t>Projekcijama su planirani ukupni prihodi i primici te rashodi i izdaci za 202</w:t>
      </w:r>
      <w:r w:rsidR="007A4C93">
        <w:rPr>
          <w:sz w:val="24"/>
        </w:rPr>
        <w:t>3</w:t>
      </w:r>
      <w:r>
        <w:rPr>
          <w:sz w:val="24"/>
        </w:rPr>
        <w:t xml:space="preserve">. godinu u iznosu od </w:t>
      </w:r>
      <w:r w:rsidR="00F6585C">
        <w:rPr>
          <w:sz w:val="24"/>
        </w:rPr>
        <w:t xml:space="preserve"> 14.412.393</w:t>
      </w:r>
      <w:r>
        <w:rPr>
          <w:sz w:val="24"/>
        </w:rPr>
        <w:t xml:space="preserve"> kuna.  </w:t>
      </w:r>
    </w:p>
    <w:p w14:paraId="3530C576" w14:textId="77777777" w:rsidR="003F6649" w:rsidRDefault="003F6649">
      <w:pPr>
        <w:pStyle w:val="Naslov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71379">
        <w:rPr>
          <w:sz w:val="24"/>
          <w:szCs w:val="24"/>
        </w:rPr>
        <w:t>II</w:t>
      </w:r>
      <w:r>
        <w:rPr>
          <w:sz w:val="24"/>
          <w:szCs w:val="24"/>
        </w:rPr>
        <w:t>. PLAN RAZVOJNIH PROGRAMA</w:t>
      </w:r>
    </w:p>
    <w:p w14:paraId="2B141849" w14:textId="77777777" w:rsidR="003F6649" w:rsidRDefault="003F6649">
      <w:pPr>
        <w:pStyle w:val="Standard"/>
      </w:pPr>
    </w:p>
    <w:p w14:paraId="3CF468E2" w14:textId="563ED6D0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  <w:t>Plan razvojnih programa temeljem Zakona o proračunu i Uputi Ministarstva financija rađen je prema metodologiji te predstavlja strateško planski dokument stvarajući dobru pretpostavku za povezivanje</w:t>
      </w:r>
      <w:r w:rsidRPr="005C4B2E">
        <w:rPr>
          <w:sz w:val="24"/>
        </w:rPr>
        <w:t xml:space="preserve"> </w:t>
      </w:r>
      <w:r>
        <w:rPr>
          <w:sz w:val="24"/>
        </w:rPr>
        <w:t>Strategije razvoja Općine K</w:t>
      </w:r>
      <w:r w:rsidR="00F6585C">
        <w:rPr>
          <w:sz w:val="24"/>
        </w:rPr>
        <w:t>loštar Podravski</w:t>
      </w:r>
      <w:r>
        <w:rPr>
          <w:sz w:val="24"/>
        </w:rPr>
        <w:t xml:space="preserve"> sa proračunskim planiranjem, programskom i organizacijskom klasifikacijom.</w:t>
      </w:r>
    </w:p>
    <w:p w14:paraId="07688111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>Plan razvojnih programa sastavni je dio Proračuna i nalazi se u prilogu.</w:t>
      </w:r>
    </w:p>
    <w:p w14:paraId="4F2C3048" w14:textId="77777777" w:rsidR="003F6649" w:rsidRDefault="003F6649">
      <w:pPr>
        <w:pStyle w:val="Standard"/>
        <w:ind w:firstLine="708"/>
        <w:jc w:val="both"/>
        <w:rPr>
          <w:sz w:val="24"/>
        </w:rPr>
      </w:pPr>
    </w:p>
    <w:p w14:paraId="6D452274" w14:textId="77777777" w:rsidR="003F6649" w:rsidRDefault="003F6649">
      <w:pPr>
        <w:pStyle w:val="Standard"/>
        <w:ind w:firstLine="708"/>
        <w:jc w:val="both"/>
        <w:rPr>
          <w:sz w:val="24"/>
        </w:rPr>
      </w:pPr>
    </w:p>
    <w:p w14:paraId="1047B65A" w14:textId="77777777" w:rsidR="003F6649" w:rsidRDefault="003F6649">
      <w:pPr>
        <w:pStyle w:val="Standard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</w:p>
    <w:p w14:paraId="2A2B5810" w14:textId="4AA08E49" w:rsidR="003F6649" w:rsidRDefault="00FD0C09">
      <w:pPr>
        <w:pStyle w:val="Textbody"/>
        <w:tabs>
          <w:tab w:val="left" w:pos="106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716978">
        <w:rPr>
          <w:rFonts w:ascii="Times New Roman" w:hAnsi="Times New Roman" w:cs="Times New Roman"/>
          <w:sz w:val="24"/>
        </w:rPr>
        <w:t>loštar Podravski</w:t>
      </w:r>
      <w:r>
        <w:rPr>
          <w:rFonts w:ascii="Times New Roman" w:hAnsi="Times New Roman" w:cs="Times New Roman"/>
          <w:sz w:val="24"/>
        </w:rPr>
        <w:t xml:space="preserve">, </w:t>
      </w:r>
      <w:r w:rsidR="00306ADE">
        <w:rPr>
          <w:rFonts w:ascii="Times New Roman" w:hAnsi="Times New Roman" w:cs="Times New Roman"/>
          <w:sz w:val="24"/>
        </w:rPr>
        <w:t xml:space="preserve">02. </w:t>
      </w:r>
      <w:r>
        <w:rPr>
          <w:rFonts w:ascii="Times New Roman" w:hAnsi="Times New Roman" w:cs="Times New Roman"/>
          <w:sz w:val="24"/>
        </w:rPr>
        <w:t>studen</w:t>
      </w:r>
      <w:r w:rsidR="00815768">
        <w:rPr>
          <w:rFonts w:ascii="Times New Roman" w:hAnsi="Times New Roman" w:cs="Times New Roman"/>
          <w:sz w:val="24"/>
        </w:rPr>
        <w:t>og</w:t>
      </w:r>
      <w:r>
        <w:rPr>
          <w:rFonts w:ascii="Times New Roman" w:hAnsi="Times New Roman" w:cs="Times New Roman"/>
          <w:sz w:val="24"/>
        </w:rPr>
        <w:t xml:space="preserve"> 20</w:t>
      </w:r>
      <w:r w:rsidR="00815768">
        <w:rPr>
          <w:rFonts w:ascii="Times New Roman" w:hAnsi="Times New Roman" w:cs="Times New Roman"/>
          <w:sz w:val="24"/>
        </w:rPr>
        <w:t>20</w:t>
      </w:r>
      <w:r w:rsidR="003F6649">
        <w:rPr>
          <w:rFonts w:ascii="Times New Roman" w:hAnsi="Times New Roman" w:cs="Times New Roman"/>
          <w:sz w:val="24"/>
        </w:rPr>
        <w:t>.</w:t>
      </w:r>
    </w:p>
    <w:p w14:paraId="5BDE2E95" w14:textId="77777777" w:rsidR="00C309F7" w:rsidRDefault="003F6649">
      <w:pPr>
        <w:pStyle w:val="Standard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5AE02FC" w14:textId="77777777" w:rsidR="00C309F7" w:rsidRDefault="00C309F7">
      <w:pPr>
        <w:pStyle w:val="Standard"/>
        <w:jc w:val="both"/>
        <w:rPr>
          <w:sz w:val="24"/>
        </w:rPr>
      </w:pPr>
    </w:p>
    <w:p w14:paraId="2FB57D3A" w14:textId="77777777" w:rsidR="003F6649" w:rsidRDefault="003F6649">
      <w:pPr>
        <w:pStyle w:val="Standard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F6649" w:rsidSect="00AD26E3">
      <w:footerReference w:type="default" r:id="rId10"/>
      <w:pgSz w:w="11906" w:h="16838"/>
      <w:pgMar w:top="1417" w:right="1417" w:bottom="1417" w:left="1417" w:header="720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FD9E0" w14:textId="77777777" w:rsidR="00AF4756" w:rsidRDefault="00AF4756">
      <w:r>
        <w:separator/>
      </w:r>
    </w:p>
  </w:endnote>
  <w:endnote w:type="continuationSeparator" w:id="0">
    <w:p w14:paraId="303D50A2" w14:textId="77777777" w:rsidR="00AF4756" w:rsidRDefault="00AF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1247D" w14:textId="77777777" w:rsidR="003F6649" w:rsidRDefault="004A2C11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A196F">
      <w:rPr>
        <w:noProof/>
      </w:rPr>
      <w:t>8</w:t>
    </w:r>
    <w:r>
      <w:rPr>
        <w:noProof/>
      </w:rPr>
      <w:fldChar w:fldCharType="end"/>
    </w:r>
  </w:p>
  <w:p w14:paraId="3391D815" w14:textId="77777777" w:rsidR="003F6649" w:rsidRDefault="003F66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87B93" w14:textId="77777777" w:rsidR="00AF4756" w:rsidRDefault="00AF4756">
      <w:r>
        <w:rPr>
          <w:color w:val="000000"/>
        </w:rPr>
        <w:separator/>
      </w:r>
    </w:p>
  </w:footnote>
  <w:footnote w:type="continuationSeparator" w:id="0">
    <w:p w14:paraId="47C022D0" w14:textId="77777777" w:rsidR="00AF4756" w:rsidRDefault="00AF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22D"/>
    <w:multiLevelType w:val="multilevel"/>
    <w:tmpl w:val="038C50E0"/>
    <w:styleLink w:val="WW8Num3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1" w15:restartNumberingAfterBreak="0">
    <w:nsid w:val="10D32112"/>
    <w:multiLevelType w:val="multilevel"/>
    <w:tmpl w:val="C01211AA"/>
    <w:styleLink w:val="WW8Num6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2" w15:restartNumberingAfterBreak="0">
    <w:nsid w:val="15B45696"/>
    <w:multiLevelType w:val="multilevel"/>
    <w:tmpl w:val="F1669216"/>
    <w:styleLink w:val="WW8Num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3CCD3D60"/>
    <w:multiLevelType w:val="multilevel"/>
    <w:tmpl w:val="B894815A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E2509B8"/>
    <w:multiLevelType w:val="multilevel"/>
    <w:tmpl w:val="168EBFFA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F04608F"/>
    <w:multiLevelType w:val="multilevel"/>
    <w:tmpl w:val="41445BF4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9D1342B"/>
    <w:multiLevelType w:val="multilevel"/>
    <w:tmpl w:val="12165924"/>
    <w:styleLink w:val="WW8Num5"/>
    <w:lvl w:ilvl="0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51"/>
    <w:rsid w:val="00014E68"/>
    <w:rsid w:val="000675A3"/>
    <w:rsid w:val="00071379"/>
    <w:rsid w:val="0007489D"/>
    <w:rsid w:val="0008108D"/>
    <w:rsid w:val="00095872"/>
    <w:rsid w:val="000B4A1B"/>
    <w:rsid w:val="000C3071"/>
    <w:rsid w:val="000D29E2"/>
    <w:rsid w:val="000D511A"/>
    <w:rsid w:val="00176409"/>
    <w:rsid w:val="00197A9B"/>
    <w:rsid w:val="001C278E"/>
    <w:rsid w:val="001D3469"/>
    <w:rsid w:val="001F78E8"/>
    <w:rsid w:val="0020530A"/>
    <w:rsid w:val="0023765B"/>
    <w:rsid w:val="00237EED"/>
    <w:rsid w:val="00253036"/>
    <w:rsid w:val="0026376C"/>
    <w:rsid w:val="002650B1"/>
    <w:rsid w:val="002741A6"/>
    <w:rsid w:val="00276129"/>
    <w:rsid w:val="0028022B"/>
    <w:rsid w:val="002A196F"/>
    <w:rsid w:val="002B2922"/>
    <w:rsid w:val="002C0C12"/>
    <w:rsid w:val="002F0CC7"/>
    <w:rsid w:val="002F523F"/>
    <w:rsid w:val="003009DF"/>
    <w:rsid w:val="00301649"/>
    <w:rsid w:val="00306ADE"/>
    <w:rsid w:val="003254F5"/>
    <w:rsid w:val="00333493"/>
    <w:rsid w:val="0034660C"/>
    <w:rsid w:val="00347311"/>
    <w:rsid w:val="003517CF"/>
    <w:rsid w:val="003537B4"/>
    <w:rsid w:val="00353C9A"/>
    <w:rsid w:val="00374D51"/>
    <w:rsid w:val="00376819"/>
    <w:rsid w:val="00376B44"/>
    <w:rsid w:val="00377B6D"/>
    <w:rsid w:val="00383C11"/>
    <w:rsid w:val="00390F0D"/>
    <w:rsid w:val="003A3794"/>
    <w:rsid w:val="003B2072"/>
    <w:rsid w:val="003C3D86"/>
    <w:rsid w:val="003D21C9"/>
    <w:rsid w:val="003F60A2"/>
    <w:rsid w:val="003F6649"/>
    <w:rsid w:val="00414AAA"/>
    <w:rsid w:val="0042216E"/>
    <w:rsid w:val="00435838"/>
    <w:rsid w:val="00457A5D"/>
    <w:rsid w:val="004641BB"/>
    <w:rsid w:val="0047486C"/>
    <w:rsid w:val="00475164"/>
    <w:rsid w:val="00481217"/>
    <w:rsid w:val="004A2C11"/>
    <w:rsid w:val="004C3E98"/>
    <w:rsid w:val="004D0451"/>
    <w:rsid w:val="004D4AC0"/>
    <w:rsid w:val="004F0358"/>
    <w:rsid w:val="00501BE9"/>
    <w:rsid w:val="00512868"/>
    <w:rsid w:val="00537446"/>
    <w:rsid w:val="005509B1"/>
    <w:rsid w:val="00552A4D"/>
    <w:rsid w:val="00553F51"/>
    <w:rsid w:val="005B21C6"/>
    <w:rsid w:val="005B3800"/>
    <w:rsid w:val="005C1610"/>
    <w:rsid w:val="005C4B2E"/>
    <w:rsid w:val="005D6D4D"/>
    <w:rsid w:val="005E5330"/>
    <w:rsid w:val="005E6A07"/>
    <w:rsid w:val="005F4451"/>
    <w:rsid w:val="006029C0"/>
    <w:rsid w:val="00603398"/>
    <w:rsid w:val="00622ED6"/>
    <w:rsid w:val="0063473F"/>
    <w:rsid w:val="00637565"/>
    <w:rsid w:val="00657CDC"/>
    <w:rsid w:val="006646E7"/>
    <w:rsid w:val="006662DF"/>
    <w:rsid w:val="0067016F"/>
    <w:rsid w:val="0068234F"/>
    <w:rsid w:val="006B5301"/>
    <w:rsid w:val="006B57AB"/>
    <w:rsid w:val="006F1A05"/>
    <w:rsid w:val="00705151"/>
    <w:rsid w:val="00716978"/>
    <w:rsid w:val="00743504"/>
    <w:rsid w:val="007452F0"/>
    <w:rsid w:val="00751C93"/>
    <w:rsid w:val="00754C11"/>
    <w:rsid w:val="007749C1"/>
    <w:rsid w:val="00797642"/>
    <w:rsid w:val="007A4C93"/>
    <w:rsid w:val="007B775C"/>
    <w:rsid w:val="007B785B"/>
    <w:rsid w:val="007D6F54"/>
    <w:rsid w:val="007D7713"/>
    <w:rsid w:val="007F44E7"/>
    <w:rsid w:val="007F75F3"/>
    <w:rsid w:val="00812B19"/>
    <w:rsid w:val="00815768"/>
    <w:rsid w:val="00823786"/>
    <w:rsid w:val="00827985"/>
    <w:rsid w:val="00840049"/>
    <w:rsid w:val="008541F4"/>
    <w:rsid w:val="0088084E"/>
    <w:rsid w:val="0089098B"/>
    <w:rsid w:val="008A452D"/>
    <w:rsid w:val="008D0D50"/>
    <w:rsid w:val="008D150C"/>
    <w:rsid w:val="008D4C2B"/>
    <w:rsid w:val="008F6C9A"/>
    <w:rsid w:val="009170AC"/>
    <w:rsid w:val="00930F39"/>
    <w:rsid w:val="00977C80"/>
    <w:rsid w:val="009839F8"/>
    <w:rsid w:val="00990434"/>
    <w:rsid w:val="009B0F05"/>
    <w:rsid w:val="009B36FE"/>
    <w:rsid w:val="009C1286"/>
    <w:rsid w:val="009C1423"/>
    <w:rsid w:val="009C4CD5"/>
    <w:rsid w:val="009C70B0"/>
    <w:rsid w:val="009C7BC4"/>
    <w:rsid w:val="009D4CE2"/>
    <w:rsid w:val="00A0579E"/>
    <w:rsid w:val="00A14524"/>
    <w:rsid w:val="00A14BCF"/>
    <w:rsid w:val="00A232F5"/>
    <w:rsid w:val="00A45DF2"/>
    <w:rsid w:val="00A45EF9"/>
    <w:rsid w:val="00A56CAA"/>
    <w:rsid w:val="00A61CB5"/>
    <w:rsid w:val="00A67F78"/>
    <w:rsid w:val="00A759FC"/>
    <w:rsid w:val="00A927FF"/>
    <w:rsid w:val="00A94804"/>
    <w:rsid w:val="00AA0935"/>
    <w:rsid w:val="00AA54C0"/>
    <w:rsid w:val="00AD26E3"/>
    <w:rsid w:val="00AD4485"/>
    <w:rsid w:val="00AD7490"/>
    <w:rsid w:val="00AE5340"/>
    <w:rsid w:val="00AF4756"/>
    <w:rsid w:val="00B22A3F"/>
    <w:rsid w:val="00B41FBA"/>
    <w:rsid w:val="00B7257A"/>
    <w:rsid w:val="00B751D1"/>
    <w:rsid w:val="00B925A6"/>
    <w:rsid w:val="00BA6D1C"/>
    <w:rsid w:val="00BD2465"/>
    <w:rsid w:val="00BD6B45"/>
    <w:rsid w:val="00BE3CE5"/>
    <w:rsid w:val="00BF0F17"/>
    <w:rsid w:val="00C309F7"/>
    <w:rsid w:val="00C36622"/>
    <w:rsid w:val="00C4051F"/>
    <w:rsid w:val="00C40D7E"/>
    <w:rsid w:val="00C42D03"/>
    <w:rsid w:val="00C55B8B"/>
    <w:rsid w:val="00C55EC1"/>
    <w:rsid w:val="00C62038"/>
    <w:rsid w:val="00C8119A"/>
    <w:rsid w:val="00C90D36"/>
    <w:rsid w:val="00CA6E07"/>
    <w:rsid w:val="00CB064C"/>
    <w:rsid w:val="00CB2B76"/>
    <w:rsid w:val="00CC2873"/>
    <w:rsid w:val="00D07EC7"/>
    <w:rsid w:val="00D23E32"/>
    <w:rsid w:val="00D37A92"/>
    <w:rsid w:val="00D42E79"/>
    <w:rsid w:val="00D63F79"/>
    <w:rsid w:val="00D73D86"/>
    <w:rsid w:val="00D84298"/>
    <w:rsid w:val="00D969F6"/>
    <w:rsid w:val="00DF0129"/>
    <w:rsid w:val="00DF2ECB"/>
    <w:rsid w:val="00DF5ED5"/>
    <w:rsid w:val="00E233BF"/>
    <w:rsid w:val="00E43C54"/>
    <w:rsid w:val="00E57B2D"/>
    <w:rsid w:val="00E72529"/>
    <w:rsid w:val="00EB4F99"/>
    <w:rsid w:val="00F14BAE"/>
    <w:rsid w:val="00F57767"/>
    <w:rsid w:val="00F6585C"/>
    <w:rsid w:val="00F76FB8"/>
    <w:rsid w:val="00F77074"/>
    <w:rsid w:val="00F77D4B"/>
    <w:rsid w:val="00F95A90"/>
    <w:rsid w:val="00FC5F18"/>
    <w:rsid w:val="00FC787F"/>
    <w:rsid w:val="00FD0C09"/>
    <w:rsid w:val="00FE0630"/>
    <w:rsid w:val="00FF278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BC950"/>
  <w15:docId w15:val="{15CCF93D-FF69-4067-B205-58ABC951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6E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slov1">
    <w:name w:val="heading 1"/>
    <w:basedOn w:val="Standard"/>
    <w:next w:val="Standard"/>
    <w:link w:val="Naslov1Char1"/>
    <w:uiPriority w:val="99"/>
    <w:qFormat/>
    <w:rsid w:val="00AD26E3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1">
    <w:name w:val="Naslov 1 Char1"/>
    <w:link w:val="Naslov1"/>
    <w:uiPriority w:val="99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paragraph" w:customStyle="1" w:styleId="Standard">
    <w:name w:val="Standard"/>
    <w:uiPriority w:val="99"/>
    <w:rsid w:val="00AD26E3"/>
    <w:pPr>
      <w:suppressAutoHyphens/>
      <w:autoSpaceDN w:val="0"/>
      <w:textAlignment w:val="baseline"/>
    </w:pPr>
    <w:rPr>
      <w:rFonts w:cs="Times New Roman"/>
      <w:kern w:val="3"/>
      <w:sz w:val="26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AD26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AD26E3"/>
    <w:pPr>
      <w:ind w:left="360" w:hanging="360"/>
      <w:jc w:val="both"/>
    </w:pPr>
    <w:rPr>
      <w:rFonts w:ascii="Calibri" w:hAnsi="Calibri" w:cs="Calibri"/>
      <w:sz w:val="28"/>
    </w:rPr>
  </w:style>
  <w:style w:type="paragraph" w:styleId="Popis">
    <w:name w:val="List"/>
    <w:basedOn w:val="Textbody"/>
    <w:uiPriority w:val="99"/>
    <w:rsid w:val="00AD26E3"/>
    <w:rPr>
      <w:rFonts w:cs="Mangal"/>
    </w:rPr>
  </w:style>
  <w:style w:type="paragraph" w:styleId="Opisslike">
    <w:name w:val="caption"/>
    <w:basedOn w:val="Standard"/>
    <w:uiPriority w:val="99"/>
    <w:qFormat/>
    <w:rsid w:val="00AD26E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uiPriority w:val="99"/>
    <w:rsid w:val="00AD26E3"/>
    <w:pPr>
      <w:suppressLineNumbers/>
    </w:pPr>
    <w:rPr>
      <w:rFonts w:cs="Mangal"/>
    </w:rPr>
  </w:style>
  <w:style w:type="paragraph" w:styleId="Tekstbalonia">
    <w:name w:val="Balloon Text"/>
    <w:basedOn w:val="Standard"/>
    <w:link w:val="TekstbaloniaChar1"/>
    <w:uiPriority w:val="99"/>
    <w:semiHidden/>
    <w:rsid w:val="00AD26E3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link w:val="Tekstbalonia"/>
    <w:uiPriority w:val="99"/>
    <w:semiHidden/>
    <w:rPr>
      <w:rFonts w:cs="Times New Roman"/>
      <w:kern w:val="3"/>
      <w:sz w:val="2"/>
      <w:lang w:eastAsia="zh-CN" w:bidi="hi-IN"/>
    </w:rPr>
  </w:style>
  <w:style w:type="paragraph" w:styleId="Odlomakpopisa">
    <w:name w:val="List Paragraph"/>
    <w:basedOn w:val="Standard"/>
    <w:uiPriority w:val="99"/>
    <w:qFormat/>
    <w:rsid w:val="00AD26E3"/>
    <w:pPr>
      <w:spacing w:after="160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Standard"/>
    <w:link w:val="ZaglavljeChar1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link w:val="Zaglavlje"/>
    <w:uiPriority w:val="99"/>
    <w:semiHidden/>
    <w:rPr>
      <w:rFonts w:cs="Times New Roman"/>
      <w:kern w:val="3"/>
      <w:sz w:val="21"/>
      <w:szCs w:val="21"/>
      <w:lang w:eastAsia="zh-CN" w:bidi="hi-IN"/>
    </w:rPr>
  </w:style>
  <w:style w:type="paragraph" w:styleId="Podnoje">
    <w:name w:val="footer"/>
    <w:basedOn w:val="Standard"/>
    <w:link w:val="PodnojeChar1"/>
    <w:uiPriority w:val="99"/>
    <w:rsid w:val="00AD26E3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link w:val="Podnoje"/>
    <w:uiPriority w:val="99"/>
    <w:semiHidden/>
    <w:rPr>
      <w:rFonts w:cs="Times New Roman"/>
      <w:kern w:val="3"/>
      <w:sz w:val="21"/>
      <w:szCs w:val="21"/>
      <w:lang w:eastAsia="zh-CN" w:bidi="hi-IN"/>
    </w:rPr>
  </w:style>
  <w:style w:type="paragraph" w:styleId="Tekstkomentara">
    <w:name w:val="annotation text"/>
    <w:basedOn w:val="Standard"/>
    <w:link w:val="TekstkomentaraChar1"/>
    <w:uiPriority w:val="99"/>
    <w:semiHidden/>
    <w:rsid w:val="00AD26E3"/>
    <w:rPr>
      <w:sz w:val="20"/>
      <w:szCs w:val="20"/>
    </w:rPr>
  </w:style>
  <w:style w:type="character" w:customStyle="1" w:styleId="TekstkomentaraChar1">
    <w:name w:val="Tekst komentara Char1"/>
    <w:link w:val="Tekstkomentara"/>
    <w:uiPriority w:val="99"/>
    <w:semiHidden/>
    <w:rPr>
      <w:rFonts w:cs="Times New Roman"/>
      <w:kern w:val="3"/>
      <w:sz w:val="18"/>
      <w:szCs w:val="18"/>
      <w:lang w:eastAsia="zh-CN" w:bidi="hi-IN"/>
    </w:rPr>
  </w:style>
  <w:style w:type="paragraph" w:styleId="Predmetkomentara">
    <w:name w:val="annotation subject"/>
    <w:basedOn w:val="Tekstkomentara"/>
    <w:next w:val="Tekstkomentara"/>
    <w:link w:val="PredmetkomentaraChar1"/>
    <w:uiPriority w:val="99"/>
    <w:semiHidden/>
    <w:rsid w:val="00AD26E3"/>
    <w:rPr>
      <w:b/>
      <w:bCs/>
    </w:rPr>
  </w:style>
  <w:style w:type="character" w:customStyle="1" w:styleId="PredmetkomentaraChar1">
    <w:name w:val="Predmet komentara Char1"/>
    <w:link w:val="Predmetkomentara"/>
    <w:uiPriority w:val="99"/>
    <w:semiHidden/>
    <w:rPr>
      <w:rFonts w:cs="Times New Roman"/>
      <w:b/>
      <w:bCs/>
      <w:kern w:val="3"/>
      <w:sz w:val="18"/>
      <w:szCs w:val="18"/>
      <w:lang w:eastAsia="zh-CN" w:bidi="hi-IN"/>
    </w:rPr>
  </w:style>
  <w:style w:type="paragraph" w:customStyle="1" w:styleId="WW-Default">
    <w:name w:val="WW-Default"/>
    <w:uiPriority w:val="99"/>
    <w:rsid w:val="00AD26E3"/>
    <w:pPr>
      <w:suppressAutoHyphens/>
      <w:autoSpaceDE w:val="0"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AD26E3"/>
    <w:pPr>
      <w:suppressLineNumbers/>
    </w:pPr>
  </w:style>
  <w:style w:type="paragraph" w:customStyle="1" w:styleId="TableHeading">
    <w:name w:val="Table Heading"/>
    <w:basedOn w:val="TableContents"/>
    <w:uiPriority w:val="99"/>
    <w:rsid w:val="00AD26E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AD26E3"/>
    <w:rPr>
      <w:rFonts w:ascii="Times New Roman" w:hAnsi="Times New Roman"/>
      <w:sz w:val="22"/>
    </w:rPr>
  </w:style>
  <w:style w:type="character" w:customStyle="1" w:styleId="WW8Num1z1">
    <w:name w:val="WW8Num1z1"/>
    <w:uiPriority w:val="99"/>
    <w:rsid w:val="00AD26E3"/>
    <w:rPr>
      <w:rFonts w:ascii="Courier New" w:hAnsi="Courier New"/>
    </w:rPr>
  </w:style>
  <w:style w:type="character" w:customStyle="1" w:styleId="WW8Num1z2">
    <w:name w:val="WW8Num1z2"/>
    <w:uiPriority w:val="99"/>
    <w:rsid w:val="00AD26E3"/>
    <w:rPr>
      <w:rFonts w:ascii="Wingdings" w:hAnsi="Wingdings"/>
    </w:rPr>
  </w:style>
  <w:style w:type="character" w:customStyle="1" w:styleId="WW8Num1z3">
    <w:name w:val="WW8Num1z3"/>
    <w:uiPriority w:val="99"/>
    <w:rsid w:val="00AD26E3"/>
    <w:rPr>
      <w:rFonts w:ascii="Symbol" w:hAnsi="Symbol"/>
    </w:rPr>
  </w:style>
  <w:style w:type="character" w:customStyle="1" w:styleId="WW8Num2z0">
    <w:name w:val="WW8Num2z0"/>
    <w:uiPriority w:val="99"/>
    <w:rsid w:val="00AD26E3"/>
    <w:rPr>
      <w:rFonts w:ascii="Times New Roman" w:hAnsi="Times New Roman"/>
    </w:rPr>
  </w:style>
  <w:style w:type="character" w:customStyle="1" w:styleId="WW8Num2z1">
    <w:name w:val="WW8Num2z1"/>
    <w:uiPriority w:val="99"/>
    <w:rsid w:val="00AD26E3"/>
    <w:rPr>
      <w:rFonts w:ascii="Courier New" w:hAnsi="Courier New"/>
    </w:rPr>
  </w:style>
  <w:style w:type="character" w:customStyle="1" w:styleId="WW8Num2z2">
    <w:name w:val="WW8Num2z2"/>
    <w:uiPriority w:val="99"/>
    <w:rsid w:val="00AD26E3"/>
    <w:rPr>
      <w:rFonts w:ascii="Wingdings" w:hAnsi="Wingdings"/>
    </w:rPr>
  </w:style>
  <w:style w:type="character" w:customStyle="1" w:styleId="WW8Num2z3">
    <w:name w:val="WW8Num2z3"/>
    <w:uiPriority w:val="99"/>
    <w:rsid w:val="00AD26E3"/>
    <w:rPr>
      <w:rFonts w:ascii="Symbol" w:hAnsi="Symbol"/>
    </w:rPr>
  </w:style>
  <w:style w:type="character" w:customStyle="1" w:styleId="WW8Num3z0">
    <w:name w:val="WW8Num3z0"/>
    <w:uiPriority w:val="99"/>
    <w:rsid w:val="00AD26E3"/>
  </w:style>
  <w:style w:type="character" w:customStyle="1" w:styleId="WW8Num3z1">
    <w:name w:val="WW8Num3z1"/>
    <w:uiPriority w:val="99"/>
    <w:rsid w:val="00AD26E3"/>
  </w:style>
  <w:style w:type="character" w:customStyle="1" w:styleId="WW8Num3z2">
    <w:name w:val="WW8Num3z2"/>
    <w:uiPriority w:val="99"/>
    <w:rsid w:val="00AD26E3"/>
  </w:style>
  <w:style w:type="character" w:customStyle="1" w:styleId="WW8Num3z3">
    <w:name w:val="WW8Num3z3"/>
    <w:uiPriority w:val="99"/>
    <w:rsid w:val="00AD26E3"/>
  </w:style>
  <w:style w:type="character" w:customStyle="1" w:styleId="WW8Num3z4">
    <w:name w:val="WW8Num3z4"/>
    <w:uiPriority w:val="99"/>
    <w:rsid w:val="00AD26E3"/>
  </w:style>
  <w:style w:type="character" w:customStyle="1" w:styleId="WW8Num3z5">
    <w:name w:val="WW8Num3z5"/>
    <w:uiPriority w:val="99"/>
    <w:rsid w:val="00AD26E3"/>
  </w:style>
  <w:style w:type="character" w:customStyle="1" w:styleId="WW8Num3z6">
    <w:name w:val="WW8Num3z6"/>
    <w:uiPriority w:val="99"/>
    <w:rsid w:val="00AD26E3"/>
  </w:style>
  <w:style w:type="character" w:customStyle="1" w:styleId="WW8Num3z7">
    <w:name w:val="WW8Num3z7"/>
    <w:uiPriority w:val="99"/>
    <w:rsid w:val="00AD26E3"/>
  </w:style>
  <w:style w:type="character" w:customStyle="1" w:styleId="WW8Num3z8">
    <w:name w:val="WW8Num3z8"/>
    <w:uiPriority w:val="99"/>
    <w:rsid w:val="00AD26E3"/>
  </w:style>
  <w:style w:type="character" w:customStyle="1" w:styleId="WW8Num4z0">
    <w:name w:val="WW8Num4z0"/>
    <w:uiPriority w:val="99"/>
    <w:rsid w:val="00AD26E3"/>
    <w:rPr>
      <w:rFonts w:ascii="Times New Roman" w:hAnsi="Times New Roman"/>
    </w:rPr>
  </w:style>
  <w:style w:type="character" w:customStyle="1" w:styleId="WW8Num4z1">
    <w:name w:val="WW8Num4z1"/>
    <w:uiPriority w:val="99"/>
    <w:rsid w:val="00AD26E3"/>
  </w:style>
  <w:style w:type="character" w:customStyle="1" w:styleId="WW8Num5z0">
    <w:name w:val="WW8Num5z0"/>
    <w:uiPriority w:val="99"/>
    <w:rsid w:val="00AD26E3"/>
    <w:rPr>
      <w:rFonts w:ascii="Times New Roman" w:hAnsi="Times New Roman"/>
    </w:rPr>
  </w:style>
  <w:style w:type="character" w:customStyle="1" w:styleId="WW8Num5z1">
    <w:name w:val="WW8Num5z1"/>
    <w:uiPriority w:val="99"/>
    <w:rsid w:val="00AD26E3"/>
    <w:rPr>
      <w:rFonts w:ascii="Courier New" w:hAnsi="Courier New"/>
    </w:rPr>
  </w:style>
  <w:style w:type="character" w:customStyle="1" w:styleId="WW8Num5z2">
    <w:name w:val="WW8Num5z2"/>
    <w:uiPriority w:val="99"/>
    <w:rsid w:val="00AD26E3"/>
    <w:rPr>
      <w:rFonts w:ascii="Wingdings" w:hAnsi="Wingdings"/>
    </w:rPr>
  </w:style>
  <w:style w:type="character" w:customStyle="1" w:styleId="WW8Num5z3">
    <w:name w:val="WW8Num5z3"/>
    <w:uiPriority w:val="99"/>
    <w:rsid w:val="00AD26E3"/>
    <w:rPr>
      <w:rFonts w:ascii="Symbol" w:hAnsi="Symbol"/>
    </w:rPr>
  </w:style>
  <w:style w:type="character" w:customStyle="1" w:styleId="WW8Num6z0">
    <w:name w:val="WW8Num6z0"/>
    <w:uiPriority w:val="99"/>
    <w:rsid w:val="00AD26E3"/>
  </w:style>
  <w:style w:type="character" w:customStyle="1" w:styleId="WW8Num6z1">
    <w:name w:val="WW8Num6z1"/>
    <w:uiPriority w:val="99"/>
    <w:rsid w:val="00AD26E3"/>
    <w:rPr>
      <w:rFonts w:ascii="Times New Roman" w:hAnsi="Times New Roman"/>
      <w:b/>
      <w:sz w:val="24"/>
    </w:rPr>
  </w:style>
  <w:style w:type="character" w:customStyle="1" w:styleId="WW8Num6z2">
    <w:name w:val="WW8Num6z2"/>
    <w:uiPriority w:val="99"/>
    <w:rsid w:val="00AD26E3"/>
  </w:style>
  <w:style w:type="character" w:customStyle="1" w:styleId="WW8Num6z3">
    <w:name w:val="WW8Num6z3"/>
    <w:uiPriority w:val="99"/>
    <w:rsid w:val="00AD26E3"/>
  </w:style>
  <w:style w:type="character" w:customStyle="1" w:styleId="WW8Num6z4">
    <w:name w:val="WW8Num6z4"/>
    <w:uiPriority w:val="99"/>
    <w:rsid w:val="00AD26E3"/>
  </w:style>
  <w:style w:type="character" w:customStyle="1" w:styleId="WW8Num6z5">
    <w:name w:val="WW8Num6z5"/>
    <w:uiPriority w:val="99"/>
    <w:rsid w:val="00AD26E3"/>
  </w:style>
  <w:style w:type="character" w:customStyle="1" w:styleId="WW8Num6z6">
    <w:name w:val="WW8Num6z6"/>
    <w:uiPriority w:val="99"/>
    <w:rsid w:val="00AD26E3"/>
  </w:style>
  <w:style w:type="character" w:customStyle="1" w:styleId="WW8Num6z7">
    <w:name w:val="WW8Num6z7"/>
    <w:uiPriority w:val="99"/>
    <w:rsid w:val="00AD26E3"/>
  </w:style>
  <w:style w:type="character" w:customStyle="1" w:styleId="WW8Num6z8">
    <w:name w:val="WW8Num6z8"/>
    <w:uiPriority w:val="99"/>
    <w:rsid w:val="00AD26E3"/>
  </w:style>
  <w:style w:type="character" w:customStyle="1" w:styleId="Naslov1Char">
    <w:name w:val="Naslov 1 Char"/>
    <w:uiPriority w:val="99"/>
    <w:rsid w:val="00AD26E3"/>
    <w:rPr>
      <w:rFonts w:ascii="Times New Roman" w:hAnsi="Times New Roman"/>
      <w:b/>
      <w:sz w:val="28"/>
    </w:rPr>
  </w:style>
  <w:style w:type="character" w:customStyle="1" w:styleId="TijelotekstaChar">
    <w:name w:val="Tijelo teksta Char"/>
    <w:uiPriority w:val="99"/>
    <w:rsid w:val="00AD26E3"/>
    <w:rPr>
      <w:sz w:val="24"/>
    </w:rPr>
  </w:style>
  <w:style w:type="character" w:customStyle="1" w:styleId="TijelotekstaChar1">
    <w:name w:val="Tijelo teksta Char1"/>
    <w:uiPriority w:val="99"/>
    <w:rsid w:val="00AD26E3"/>
    <w:rPr>
      <w:rFonts w:ascii="Times New Roman" w:hAnsi="Times New Roman"/>
      <w:sz w:val="24"/>
    </w:rPr>
  </w:style>
  <w:style w:type="character" w:customStyle="1" w:styleId="TekstbaloniaChar">
    <w:name w:val="Tekst balončića Char"/>
    <w:uiPriority w:val="99"/>
    <w:rsid w:val="00AD26E3"/>
    <w:rPr>
      <w:rFonts w:ascii="Tahoma" w:hAnsi="Tahoma"/>
      <w:sz w:val="16"/>
    </w:rPr>
  </w:style>
  <w:style w:type="character" w:customStyle="1" w:styleId="ZaglavljeChar">
    <w:name w:val="Zaglavlje Char"/>
    <w:uiPriority w:val="99"/>
    <w:rsid w:val="00AD26E3"/>
    <w:rPr>
      <w:rFonts w:ascii="Times New Roman" w:hAnsi="Times New Roman"/>
      <w:sz w:val="24"/>
    </w:rPr>
  </w:style>
  <w:style w:type="character" w:customStyle="1" w:styleId="PodnojeChar">
    <w:name w:val="Podnožje Char"/>
    <w:uiPriority w:val="99"/>
    <w:rsid w:val="00AD26E3"/>
    <w:rPr>
      <w:rFonts w:ascii="Times New Roman" w:hAnsi="Times New Roman"/>
      <w:sz w:val="24"/>
    </w:rPr>
  </w:style>
  <w:style w:type="character" w:styleId="Referencakomentara">
    <w:name w:val="annotation reference"/>
    <w:uiPriority w:val="99"/>
    <w:semiHidden/>
    <w:rsid w:val="00AD26E3"/>
    <w:rPr>
      <w:rFonts w:cs="Times New Roman"/>
      <w:sz w:val="16"/>
    </w:rPr>
  </w:style>
  <w:style w:type="character" w:customStyle="1" w:styleId="TekstkomentaraChar">
    <w:name w:val="Tekst komentara Char"/>
    <w:uiPriority w:val="99"/>
    <w:rsid w:val="00AD26E3"/>
    <w:rPr>
      <w:rFonts w:ascii="Times New Roman" w:hAnsi="Times New Roman"/>
    </w:rPr>
  </w:style>
  <w:style w:type="character" w:customStyle="1" w:styleId="PredmetkomentaraChar">
    <w:name w:val="Predmet komentara Char"/>
    <w:uiPriority w:val="99"/>
    <w:rsid w:val="00AD26E3"/>
    <w:rPr>
      <w:rFonts w:ascii="Times New Roman" w:hAnsi="Times New Roman"/>
      <w:b/>
    </w:rPr>
  </w:style>
  <w:style w:type="character" w:styleId="Hiperveza">
    <w:name w:val="Hyperlink"/>
    <w:uiPriority w:val="99"/>
    <w:rsid w:val="00AD26E3"/>
    <w:rPr>
      <w:rFonts w:cs="Times New Roman"/>
      <w:color w:val="auto"/>
      <w:u w:val="single"/>
    </w:rPr>
  </w:style>
  <w:style w:type="numbering" w:customStyle="1" w:styleId="WW8Num3">
    <w:name w:val="WW8Num3"/>
    <w:rsid w:val="002A3845"/>
    <w:pPr>
      <w:numPr>
        <w:numId w:val="3"/>
      </w:numPr>
    </w:pPr>
  </w:style>
  <w:style w:type="numbering" w:customStyle="1" w:styleId="WW8Num6">
    <w:name w:val="WW8Num6"/>
    <w:rsid w:val="002A3845"/>
    <w:pPr>
      <w:numPr>
        <w:numId w:val="6"/>
      </w:numPr>
    </w:pPr>
  </w:style>
  <w:style w:type="numbering" w:customStyle="1" w:styleId="WW8Num4">
    <w:name w:val="WW8Num4"/>
    <w:rsid w:val="002A3845"/>
    <w:pPr>
      <w:numPr>
        <w:numId w:val="4"/>
      </w:numPr>
    </w:pPr>
  </w:style>
  <w:style w:type="numbering" w:customStyle="1" w:styleId="WW8Num1">
    <w:name w:val="WW8Num1"/>
    <w:rsid w:val="002A3845"/>
    <w:pPr>
      <w:numPr>
        <w:numId w:val="1"/>
      </w:numPr>
    </w:pPr>
  </w:style>
  <w:style w:type="numbering" w:customStyle="1" w:styleId="WW8Num2">
    <w:name w:val="WW8Num2"/>
    <w:rsid w:val="002A3845"/>
    <w:pPr>
      <w:numPr>
        <w:numId w:val="2"/>
      </w:numPr>
    </w:pPr>
  </w:style>
  <w:style w:type="numbering" w:customStyle="1" w:styleId="WW8Num5">
    <w:name w:val="WW8Num5"/>
    <w:rsid w:val="002A384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093425605536333E-2"/>
          <c:y val="0.22807017543859648"/>
          <c:w val="0.54844290657439443"/>
          <c:h val="0.5482456140350877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58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CC00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58ED-46D4-8231-045D39492B14}"/>
              </c:ext>
            </c:extLst>
          </c:dPt>
          <c:dPt>
            <c:idx val="1"/>
            <c:bubble3D val="0"/>
            <c:spPr>
              <a:solidFill>
                <a:srgbClr val="CCCCFF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8ED-46D4-8231-045D39492B14}"/>
              </c:ext>
            </c:extLst>
          </c:dPt>
          <c:dPt>
            <c:idx val="2"/>
            <c:bubble3D val="0"/>
            <c:spPr>
              <a:solidFill>
                <a:srgbClr val="00CCFF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8ED-46D4-8231-045D39492B14}"/>
              </c:ext>
            </c:extLst>
          </c:dPt>
          <c:dPt>
            <c:idx val="3"/>
            <c:bubble3D val="0"/>
            <c:spPr>
              <a:solidFill>
                <a:srgbClr val="FF6600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8ED-46D4-8231-045D39492B14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58ED-46D4-8231-045D39492B14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8ED-46D4-8231-045D39492B14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25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8ED-46D4-8231-045D39492B14}"/>
              </c:ext>
            </c:extLst>
          </c:dPt>
          <c:cat>
            <c:strRef>
              <c:f>Sheet1!$A$2:$A$8</c:f>
              <c:strCache>
                <c:ptCount val="7"/>
                <c:pt idx="0">
                  <c:v>Prihodi od poreza</c:v>
                </c:pt>
                <c:pt idx="1">
                  <c:v>Pomoći</c:v>
                </c:pt>
                <c:pt idx="2">
                  <c:v>Prihodi od imovine (renta i ostalo)</c:v>
                </c:pt>
                <c:pt idx="3">
                  <c:v>Prihodi od administrativnih pristojbi i po posebnim propisima</c:v>
                </c:pt>
                <c:pt idx="4">
                  <c:v>Ostali prihodi</c:v>
                </c:pt>
                <c:pt idx="5">
                  <c:v>Prihodi od prodaje nefinancijske imovine</c:v>
                </c:pt>
                <c:pt idx="6">
                  <c:v>Primici od financijske imovine i zaduživanja</c:v>
                </c:pt>
              </c:strCache>
            </c:strRef>
          </c:cat>
          <c:val>
            <c:numRef>
              <c:f>Sheet1!$B$2:$B$8</c:f>
              <c:numCache>
                <c:formatCode>#.##000</c:formatCode>
                <c:ptCount val="7"/>
                <c:pt idx="0">
                  <c:v>6651100</c:v>
                </c:pt>
                <c:pt idx="1">
                  <c:v>10194000</c:v>
                </c:pt>
                <c:pt idx="2">
                  <c:v>1973600</c:v>
                </c:pt>
                <c:pt idx="3">
                  <c:v>380900</c:v>
                </c:pt>
                <c:pt idx="4">
                  <c:v>120000</c:v>
                </c:pt>
                <c:pt idx="5">
                  <c:v>75000</c:v>
                </c:pt>
                <c:pt idx="6">
                  <c:v>6000000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8ED-46D4-8231-045D39492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58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089965397923878"/>
          <c:y val="5.2631578947368418E-2"/>
          <c:w val="0.33217993079584773"/>
          <c:h val="0.89473684210526316"/>
        </c:manualLayout>
      </c:layout>
      <c:overlay val="0"/>
      <c:spPr>
        <a:noFill/>
        <a:ln w="3146">
          <a:solidFill>
            <a:srgbClr val="000000"/>
          </a:solidFill>
          <a:prstDash val="solid"/>
        </a:ln>
      </c:spPr>
      <c:txPr>
        <a:bodyPr/>
        <a:lstStyle/>
        <a:p>
          <a:pPr>
            <a:defRPr sz="72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9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142428785607195"/>
          <c:y val="5.3708439897698211E-2"/>
          <c:w val="0.54872563718140932"/>
          <c:h val="0.89002557544757033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Sheet1!$A$5</c:f>
              <c:strCache>
                <c:ptCount val="1"/>
                <c:pt idx="0">
                  <c:v>POMOĆI</c:v>
                </c:pt>
              </c:strCache>
            </c:strRef>
          </c:tx>
          <c:spPr>
            <a:solidFill>
              <a:srgbClr val="99CC00"/>
            </a:solidFill>
            <a:ln w="1254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#.##000</c:formatCode>
                <c:ptCount val="1"/>
                <c:pt idx="0">
                  <c:v>10194000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1A-4EDB-B461-EC23054E36E2}"/>
            </c:ext>
          </c:extLst>
        </c:ser>
        <c:ser>
          <c:idx val="4"/>
          <c:order val="1"/>
          <c:tx>
            <c:strRef>
              <c:f>Sheet1!$A$6</c:f>
              <c:strCache>
                <c:ptCount val="1"/>
                <c:pt idx="0">
                  <c:v>PRODAJA IMOVINE</c:v>
                </c:pt>
              </c:strCache>
            </c:strRef>
          </c:tx>
          <c:spPr>
            <a:solidFill>
              <a:srgbClr val="FF00FF"/>
            </a:solidFill>
            <a:ln w="1254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#.##000</c:formatCode>
                <c:ptCount val="1"/>
                <c:pt idx="0">
                  <c:v>75000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1A-4EDB-B461-EC23054E36E2}"/>
            </c:ext>
          </c:extLst>
        </c:ser>
        <c:ser>
          <c:idx val="5"/>
          <c:order val="2"/>
          <c:tx>
            <c:strRef>
              <c:f>Sheet1!$A$7</c:f>
              <c:strCache>
                <c:ptCount val="1"/>
                <c:pt idx="0">
                  <c:v>PRIMICI OD ZADUŽIVANJA</c:v>
                </c:pt>
              </c:strCache>
            </c:strRef>
          </c:tx>
          <c:spPr>
            <a:solidFill>
              <a:srgbClr val="FF0000"/>
            </a:solidFill>
            <a:ln w="1254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#.##000</c:formatCode>
                <c:ptCount val="1"/>
                <c:pt idx="0">
                  <c:v>6000000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1A-4EDB-B461-EC23054E36E2}"/>
            </c:ext>
          </c:extLst>
        </c:ser>
        <c:ser>
          <c:idx val="6"/>
          <c:order val="3"/>
          <c:tx>
            <c:strRef>
              <c:f>Sheet1!$A$8</c:f>
              <c:strCache>
                <c:ptCount val="1"/>
                <c:pt idx="0">
                  <c:v>OPĆI PRIHODI</c:v>
                </c:pt>
              </c:strCache>
            </c:strRef>
          </c:tx>
          <c:spPr>
            <a:solidFill>
              <a:srgbClr val="CCFFFF"/>
            </a:solidFill>
            <a:ln w="1254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9125600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1A-4EDB-B461-EC23054E3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9662799"/>
        <c:axId val="1"/>
      </c:barChart>
      <c:catAx>
        <c:axId val="12196627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36">
              <a:solidFill>
                <a:srgbClr val="000000"/>
              </a:solidFill>
              <a:prstDash val="solid"/>
            </a:ln>
          </c:spPr>
        </c:majorGridlines>
        <c:numFmt formatCode="#.##000" sourceLinked="1"/>
        <c:majorTickMark val="out"/>
        <c:minorTickMark val="none"/>
        <c:tickLblPos val="nextTo"/>
        <c:spPr>
          <a:ln w="31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r-Latn-RS"/>
          </a:p>
        </c:txPr>
        <c:crossAx val="1219662799"/>
        <c:crosses val="autoZero"/>
        <c:crossBetween val="between"/>
      </c:valAx>
      <c:spPr>
        <a:solidFill>
          <a:srgbClr val="C0C0C0"/>
        </a:solidFill>
        <a:ln w="1254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862068965517238"/>
          <c:y val="0.38874680306905368"/>
          <c:w val="0.23988005997001499"/>
          <c:h val="0.21739130434782608"/>
        </c:manualLayout>
      </c:layout>
      <c:overlay val="0"/>
      <c:spPr>
        <a:noFill/>
        <a:ln w="3136">
          <a:solidFill>
            <a:srgbClr val="000000"/>
          </a:solidFill>
          <a:prstDash val="solid"/>
        </a:ln>
      </c:spPr>
      <c:txPr>
        <a:bodyPr/>
        <a:lstStyle/>
        <a:p>
          <a:pPr>
            <a:defRPr sz="9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8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02531645569619"/>
          <c:y val="0.10945273631840796"/>
          <c:w val="0.25158227848101267"/>
          <c:h val="0.7910447761194029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53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00"/>
              </a:solidFill>
              <a:ln w="1253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A3D3-4047-9433-4D7675603B50}"/>
              </c:ext>
            </c:extLst>
          </c:dPt>
          <c:dPt>
            <c:idx val="1"/>
            <c:bubble3D val="0"/>
            <c:spPr>
              <a:solidFill>
                <a:srgbClr val="99CC00"/>
              </a:solidFill>
              <a:ln w="1253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3D3-4047-9433-4D7675603B50}"/>
              </c:ext>
            </c:extLst>
          </c:dPt>
          <c:dPt>
            <c:idx val="2"/>
            <c:bubble3D val="0"/>
            <c:spPr>
              <a:solidFill>
                <a:srgbClr val="FF6600"/>
              </a:solidFill>
              <a:ln w="1253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3D3-4047-9433-4D7675603B50}"/>
              </c:ext>
            </c:extLst>
          </c:dPt>
          <c:dLbls>
            <c:dLbl>
              <c:idx val="0"/>
              <c:numFmt formatCode="0%" sourceLinked="0"/>
              <c:spPr>
                <a:noFill/>
                <a:ln w="25066">
                  <a:noFill/>
                </a:ln>
              </c:spPr>
              <c:txPr>
                <a:bodyPr/>
                <a:lstStyle/>
                <a:p>
                  <a:pPr>
                    <a:defRPr sz="86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sr-Latn-RS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0-A3D3-4047-9433-4D7675603B50}"/>
                </c:ext>
              </c:extLst>
            </c:dLbl>
            <c:numFmt formatCode="0%" sourceLinked="0"/>
            <c:spPr>
              <a:noFill/>
              <a:ln w="2506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sr-Latn-R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RAZDJEL 001 OPĆINSKO VIJEĆE I OPĆINSKI NAČELNIK</c:v>
                </c:pt>
                <c:pt idx="1">
                  <c:v>RAZDJEL 002 JEDINSTVENI UPRAVNI ODJEL</c:v>
                </c:pt>
                <c:pt idx="2">
                  <c:v>RAZDJEL 003  VIJEĆE MJESNIH ODBORA </c:v>
                </c:pt>
              </c:strCache>
            </c:strRef>
          </c:cat>
          <c:val>
            <c:numRef>
              <c:f>Sheet1!$B$2:$B$4</c:f>
              <c:numCache>
                <c:formatCode>#.##000</c:formatCode>
                <c:ptCount val="3"/>
                <c:pt idx="0">
                  <c:v>1610000</c:v>
                </c:pt>
                <c:pt idx="1">
                  <c:v>27343700</c:v>
                </c:pt>
                <c:pt idx="2">
                  <c:v>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3D3-4047-9433-4D7675603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solidFill>
          <a:srgbClr val="C0C0C0"/>
        </a:solidFill>
        <a:ln w="1253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563291139240511"/>
          <c:y val="0.23880597014925373"/>
          <c:w val="0.31803797468354428"/>
          <c:h val="0.52736318407960203"/>
        </c:manualLayout>
      </c:layout>
      <c:overlay val="0"/>
      <c:spPr>
        <a:solidFill>
          <a:srgbClr val="FFFFFF"/>
        </a:solidFill>
        <a:ln w="3133">
          <a:solidFill>
            <a:srgbClr val="000000"/>
          </a:solidFill>
          <a:prstDash val="solid"/>
        </a:ln>
      </c:spPr>
      <c:txPr>
        <a:bodyPr/>
        <a:lstStyle/>
        <a:p>
          <a:pPr>
            <a:defRPr sz="7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r-Latn-R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6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</vt:lpstr>
    </vt:vector>
  </TitlesOfParts>
  <Company>HP</Company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</dc:title>
  <dc:subject/>
  <dc:creator>dell1</dc:creator>
  <cp:keywords/>
  <dc:description/>
  <cp:lastModifiedBy>Opcina Klostar Podravski</cp:lastModifiedBy>
  <cp:revision>5</cp:revision>
  <cp:lastPrinted>2018-11-14T10:35:00Z</cp:lastPrinted>
  <dcterms:created xsi:type="dcterms:W3CDTF">2020-11-19T11:59:00Z</dcterms:created>
  <dcterms:modified xsi:type="dcterms:W3CDTF">2020-11-19T12:08:00Z</dcterms:modified>
</cp:coreProperties>
</file>