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B9C9" w14:textId="4679B9DC" w:rsidR="00953E67" w:rsidRPr="0030177E" w:rsidRDefault="00953E67" w:rsidP="00953E67">
      <w:pPr>
        <w:jc w:val="both"/>
        <w:rPr>
          <w:rFonts w:ascii="Times New Roman" w:hAnsi="Times New Roman" w:cs="Times New Roman"/>
        </w:rPr>
      </w:pPr>
      <w:r w:rsidRPr="00E22799">
        <w:rPr>
          <w:rFonts w:ascii="Times New Roman" w:hAnsi="Times New Roman" w:cs="Times New Roman"/>
        </w:rPr>
        <w:tab/>
      </w:r>
      <w:r w:rsidRPr="0030177E">
        <w:rPr>
          <w:rFonts w:ascii="Times New Roman" w:hAnsi="Times New Roman" w:cs="Times New Roman"/>
        </w:rPr>
        <w:t>Na temelju članka 67. Zakona o komunalnom gospodarstvu („Narodne novine“ broj 68/18, 110/18</w:t>
      </w:r>
      <w:r w:rsidR="000F545F" w:rsidRPr="0030177E">
        <w:rPr>
          <w:rFonts w:ascii="Times New Roman" w:hAnsi="Times New Roman" w:cs="Times New Roman"/>
        </w:rPr>
        <w:t>.</w:t>
      </w:r>
      <w:r w:rsidRPr="0030177E">
        <w:rPr>
          <w:rFonts w:ascii="Times New Roman" w:hAnsi="Times New Roman" w:cs="Times New Roman"/>
        </w:rPr>
        <w:t xml:space="preserve"> i 32/20) i članka 30. Statuta Općine K</w:t>
      </w:r>
      <w:r w:rsidR="00BE536D" w:rsidRPr="0030177E">
        <w:rPr>
          <w:rFonts w:ascii="Times New Roman" w:hAnsi="Times New Roman" w:cs="Times New Roman"/>
        </w:rPr>
        <w:t>loštar Podravski</w:t>
      </w:r>
      <w:r w:rsidRPr="0030177E">
        <w:rPr>
          <w:rFonts w:ascii="Times New Roman" w:hAnsi="Times New Roman" w:cs="Times New Roman"/>
        </w:rPr>
        <w:t xml:space="preserve"> („Službeni glasnik Koprivničko- križevačke županije“ broj </w:t>
      </w:r>
      <w:r w:rsidR="00BE536D" w:rsidRPr="0030177E">
        <w:rPr>
          <w:rFonts w:ascii="Times New Roman" w:hAnsi="Times New Roman" w:cs="Times New Roman"/>
        </w:rPr>
        <w:t>4</w:t>
      </w:r>
      <w:r w:rsidRPr="0030177E">
        <w:rPr>
          <w:rFonts w:ascii="Times New Roman" w:hAnsi="Times New Roman" w:cs="Times New Roman"/>
        </w:rPr>
        <w:t>/21), Općinsko vijeće Općine K</w:t>
      </w:r>
      <w:r w:rsidR="00BE536D" w:rsidRPr="0030177E">
        <w:rPr>
          <w:rFonts w:ascii="Times New Roman" w:hAnsi="Times New Roman" w:cs="Times New Roman"/>
        </w:rPr>
        <w:t>loštar Podravski</w:t>
      </w:r>
      <w:r w:rsidRPr="0030177E">
        <w:rPr>
          <w:rFonts w:ascii="Times New Roman" w:hAnsi="Times New Roman" w:cs="Times New Roman"/>
        </w:rPr>
        <w:t xml:space="preserve"> na 1</w:t>
      </w:r>
      <w:r w:rsidR="00BE536D" w:rsidRPr="0030177E">
        <w:rPr>
          <w:rFonts w:ascii="Times New Roman" w:hAnsi="Times New Roman" w:cs="Times New Roman"/>
        </w:rPr>
        <w:t>4</w:t>
      </w:r>
      <w:r w:rsidRPr="0030177E">
        <w:rPr>
          <w:rFonts w:ascii="Times New Roman" w:hAnsi="Times New Roman" w:cs="Times New Roman"/>
        </w:rPr>
        <w:t>. sjednici održ</w:t>
      </w:r>
      <w:r w:rsidR="000F545F" w:rsidRPr="0030177E">
        <w:rPr>
          <w:rFonts w:ascii="Times New Roman" w:hAnsi="Times New Roman" w:cs="Times New Roman"/>
        </w:rPr>
        <w:t xml:space="preserve">anoj </w:t>
      </w:r>
      <w:r w:rsidR="007B3B7A">
        <w:rPr>
          <w:rFonts w:ascii="Times New Roman" w:hAnsi="Times New Roman" w:cs="Times New Roman"/>
        </w:rPr>
        <w:t>07</w:t>
      </w:r>
      <w:r w:rsidR="000F545F" w:rsidRPr="0030177E">
        <w:rPr>
          <w:rFonts w:ascii="Times New Roman" w:hAnsi="Times New Roman" w:cs="Times New Roman"/>
        </w:rPr>
        <w:t xml:space="preserve">. </w:t>
      </w:r>
      <w:r w:rsidR="00BE536D" w:rsidRPr="0030177E">
        <w:rPr>
          <w:rFonts w:ascii="Times New Roman" w:hAnsi="Times New Roman" w:cs="Times New Roman"/>
        </w:rPr>
        <w:t>prosinca</w:t>
      </w:r>
      <w:r w:rsidR="000F545F" w:rsidRPr="0030177E">
        <w:rPr>
          <w:rFonts w:ascii="Times New Roman" w:hAnsi="Times New Roman" w:cs="Times New Roman"/>
        </w:rPr>
        <w:t xml:space="preserve"> 2022. donijelo je</w:t>
      </w:r>
      <w:r w:rsidRPr="0030177E">
        <w:rPr>
          <w:rFonts w:ascii="Times New Roman" w:hAnsi="Times New Roman" w:cs="Times New Roman"/>
        </w:rPr>
        <w:t xml:space="preserve"> </w:t>
      </w:r>
    </w:p>
    <w:p w14:paraId="475D16DB" w14:textId="77777777" w:rsidR="000F545F" w:rsidRPr="0030177E" w:rsidRDefault="00953E67" w:rsidP="00350402">
      <w:pPr>
        <w:jc w:val="center"/>
        <w:rPr>
          <w:rFonts w:ascii="Times New Roman" w:hAnsi="Times New Roman" w:cs="Times New Roman"/>
          <w:b/>
        </w:rPr>
      </w:pPr>
      <w:r w:rsidRPr="0030177E">
        <w:rPr>
          <w:rFonts w:ascii="Times New Roman" w:hAnsi="Times New Roman" w:cs="Times New Roman"/>
          <w:b/>
        </w:rPr>
        <w:t xml:space="preserve">PROGRAM </w:t>
      </w:r>
    </w:p>
    <w:p w14:paraId="5942AA4C" w14:textId="00F398AA" w:rsidR="00953E67" w:rsidRPr="0030177E" w:rsidRDefault="00953E67" w:rsidP="00350402">
      <w:pPr>
        <w:jc w:val="center"/>
        <w:rPr>
          <w:rFonts w:ascii="Times New Roman" w:hAnsi="Times New Roman" w:cs="Times New Roman"/>
          <w:b/>
        </w:rPr>
      </w:pPr>
      <w:r w:rsidRPr="0030177E">
        <w:rPr>
          <w:rFonts w:ascii="Times New Roman" w:hAnsi="Times New Roman" w:cs="Times New Roman"/>
          <w:b/>
        </w:rPr>
        <w:t>GRAĐENJA KOMUNALNE INFRASTRUKTURE NA PODRUČJU OPĆINE K</w:t>
      </w:r>
      <w:r w:rsidR="00BE536D" w:rsidRPr="0030177E">
        <w:rPr>
          <w:rFonts w:ascii="Times New Roman" w:hAnsi="Times New Roman" w:cs="Times New Roman"/>
          <w:b/>
        </w:rPr>
        <w:t>LOŠTAR PODRAVSKI</w:t>
      </w:r>
      <w:r w:rsidRPr="0030177E">
        <w:rPr>
          <w:rFonts w:ascii="Times New Roman" w:hAnsi="Times New Roman" w:cs="Times New Roman"/>
          <w:b/>
        </w:rPr>
        <w:t xml:space="preserve"> U 2023. GODINI</w:t>
      </w:r>
    </w:p>
    <w:p w14:paraId="6D8BFE2C" w14:textId="77777777" w:rsidR="00953E67" w:rsidRPr="0030177E" w:rsidRDefault="00953E67" w:rsidP="00953E67">
      <w:pPr>
        <w:jc w:val="center"/>
        <w:rPr>
          <w:rFonts w:ascii="Times New Roman" w:hAnsi="Times New Roman" w:cs="Times New Roman"/>
          <w:b/>
        </w:rPr>
      </w:pPr>
      <w:r w:rsidRPr="0030177E">
        <w:rPr>
          <w:rFonts w:ascii="Times New Roman" w:hAnsi="Times New Roman" w:cs="Times New Roman"/>
          <w:b/>
        </w:rPr>
        <w:t xml:space="preserve">Članak 1. </w:t>
      </w:r>
    </w:p>
    <w:p w14:paraId="2EA2D2A6" w14:textId="5A9166B0" w:rsidR="00953E67" w:rsidRPr="0030177E" w:rsidRDefault="00953E67" w:rsidP="00953E67">
      <w:pPr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ab/>
        <w:t>Programom građenja komunalne infrastrukture na području Općine K</w:t>
      </w:r>
      <w:r w:rsidR="00BE536D" w:rsidRPr="0030177E">
        <w:rPr>
          <w:rFonts w:ascii="Times New Roman" w:hAnsi="Times New Roman" w:cs="Times New Roman"/>
        </w:rPr>
        <w:t>loštar Podravski</w:t>
      </w:r>
      <w:r w:rsidRPr="0030177E">
        <w:rPr>
          <w:rFonts w:ascii="Times New Roman" w:hAnsi="Times New Roman" w:cs="Times New Roman"/>
        </w:rPr>
        <w:t xml:space="preserve"> u 2023. godini (u daljnjem tekstu: Program) određene su građevine komunalne infrastrukture koje će se: </w:t>
      </w:r>
    </w:p>
    <w:p w14:paraId="3777FD1A" w14:textId="77777777" w:rsidR="00953E67" w:rsidRPr="0030177E" w:rsidRDefault="000F545F" w:rsidP="00953E67">
      <w:pPr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ab/>
      </w:r>
      <w:r w:rsidR="00953E67" w:rsidRPr="0030177E">
        <w:rPr>
          <w:rFonts w:ascii="Times New Roman" w:hAnsi="Times New Roman" w:cs="Times New Roman"/>
        </w:rPr>
        <w:t xml:space="preserve">- graditi radi uređenja neuređenih dijelova građevinskog područja, </w:t>
      </w:r>
    </w:p>
    <w:p w14:paraId="11359D46" w14:textId="77777777" w:rsidR="00953E67" w:rsidRPr="0030177E" w:rsidRDefault="000F545F" w:rsidP="00953E67">
      <w:pPr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ab/>
      </w:r>
      <w:r w:rsidR="00953E67" w:rsidRPr="0030177E">
        <w:rPr>
          <w:rFonts w:ascii="Times New Roman" w:hAnsi="Times New Roman" w:cs="Times New Roman"/>
        </w:rPr>
        <w:t xml:space="preserve">- graditi u uređenim dijelovima građevinskog područja, </w:t>
      </w:r>
    </w:p>
    <w:p w14:paraId="50DF3D34" w14:textId="77777777" w:rsidR="00953E67" w:rsidRPr="0030177E" w:rsidRDefault="000F545F" w:rsidP="00953E67">
      <w:pPr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ab/>
      </w:r>
      <w:r w:rsidR="00953E67" w:rsidRPr="0030177E">
        <w:rPr>
          <w:rFonts w:ascii="Times New Roman" w:hAnsi="Times New Roman" w:cs="Times New Roman"/>
        </w:rPr>
        <w:t xml:space="preserve">- graditi izvan građevinskog područja, </w:t>
      </w:r>
    </w:p>
    <w:p w14:paraId="1F3BC544" w14:textId="77777777" w:rsidR="00953E67" w:rsidRPr="0030177E" w:rsidRDefault="000F545F" w:rsidP="00953E67">
      <w:pPr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ab/>
      </w:r>
      <w:r w:rsidR="00953E67" w:rsidRPr="0030177E">
        <w:rPr>
          <w:rFonts w:ascii="Times New Roman" w:hAnsi="Times New Roman" w:cs="Times New Roman"/>
        </w:rPr>
        <w:t>- rekonstruirati</w:t>
      </w:r>
    </w:p>
    <w:p w14:paraId="530B7F38" w14:textId="77777777" w:rsidR="00953E67" w:rsidRPr="0030177E" w:rsidRDefault="000F545F" w:rsidP="00953E67">
      <w:pPr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ab/>
      </w:r>
      <w:r w:rsidR="00953E67" w:rsidRPr="0030177E">
        <w:rPr>
          <w:rFonts w:ascii="Times New Roman" w:hAnsi="Times New Roman" w:cs="Times New Roman"/>
        </w:rPr>
        <w:t xml:space="preserve">- uklanjati. </w:t>
      </w:r>
    </w:p>
    <w:p w14:paraId="7B1C660D" w14:textId="77777777" w:rsidR="00A2256D" w:rsidRPr="0030177E" w:rsidRDefault="00A2256D" w:rsidP="00953E67">
      <w:pPr>
        <w:spacing w:after="0" w:line="240" w:lineRule="auto"/>
        <w:rPr>
          <w:rFonts w:ascii="Times New Roman" w:hAnsi="Times New Roman" w:cs="Times New Roman"/>
        </w:rPr>
      </w:pPr>
    </w:p>
    <w:p w14:paraId="0B83F158" w14:textId="77777777" w:rsidR="00953E67" w:rsidRPr="0030177E" w:rsidRDefault="00A2256D" w:rsidP="00953E67">
      <w:pPr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ab/>
      </w:r>
      <w:r w:rsidR="00953E67" w:rsidRPr="0030177E">
        <w:rPr>
          <w:rFonts w:ascii="Times New Roman" w:hAnsi="Times New Roman" w:cs="Times New Roman"/>
        </w:rPr>
        <w:t xml:space="preserve">Građevine komunalne infrastrukture jesu: </w:t>
      </w:r>
    </w:p>
    <w:p w14:paraId="5FCE70BE" w14:textId="77777777" w:rsidR="00953E67" w:rsidRPr="0030177E" w:rsidRDefault="00953E67" w:rsidP="00C600C9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 xml:space="preserve">nerazvrstane ceste, </w:t>
      </w:r>
    </w:p>
    <w:p w14:paraId="0DC81692" w14:textId="77777777" w:rsidR="00953E67" w:rsidRPr="0030177E" w:rsidRDefault="00953E67" w:rsidP="00C600C9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>javne prometne površine na kojima nije dopušten pro</w:t>
      </w:r>
      <w:r w:rsidR="00C600C9" w:rsidRPr="0030177E">
        <w:rPr>
          <w:rFonts w:ascii="Times New Roman" w:hAnsi="Times New Roman" w:cs="Times New Roman"/>
        </w:rPr>
        <w:t xml:space="preserve">met motornih vozila (nogostupi, </w:t>
      </w:r>
      <w:r w:rsidRPr="0030177E">
        <w:rPr>
          <w:rFonts w:ascii="Times New Roman" w:hAnsi="Times New Roman" w:cs="Times New Roman"/>
        </w:rPr>
        <w:t xml:space="preserve">biciklističke staze, trgovi), </w:t>
      </w:r>
    </w:p>
    <w:p w14:paraId="5016A7F2" w14:textId="77777777" w:rsidR="00384A65" w:rsidRPr="0030177E" w:rsidRDefault="00953E67" w:rsidP="00C600C9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>javna parkirališta</w:t>
      </w:r>
      <w:r w:rsidR="00384A65" w:rsidRPr="0030177E">
        <w:rPr>
          <w:rFonts w:ascii="Times New Roman" w:hAnsi="Times New Roman" w:cs="Times New Roman"/>
        </w:rPr>
        <w:t xml:space="preserve">, </w:t>
      </w:r>
    </w:p>
    <w:p w14:paraId="1035BEA4" w14:textId="77777777" w:rsidR="00384A65" w:rsidRPr="0030177E" w:rsidRDefault="00384A65" w:rsidP="00C600C9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 xml:space="preserve">javne zelene površine (parkovi, drvoredi, dječja igrališta, športski i rekreacijski prostori), </w:t>
      </w:r>
    </w:p>
    <w:p w14:paraId="78DF573E" w14:textId="77777777" w:rsidR="00384A65" w:rsidRPr="0030177E" w:rsidRDefault="00384A65" w:rsidP="00C600C9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>građevine i uređaji javne namjene (nadstrešnice,</w:t>
      </w:r>
      <w:r w:rsidR="00C600C9" w:rsidRPr="0030177E">
        <w:rPr>
          <w:rFonts w:ascii="Times New Roman" w:hAnsi="Times New Roman" w:cs="Times New Roman"/>
        </w:rPr>
        <w:t xml:space="preserve"> zdenci, fontane, javni zahodi, </w:t>
      </w:r>
      <w:r w:rsidRPr="0030177E">
        <w:rPr>
          <w:rFonts w:ascii="Times New Roman" w:hAnsi="Times New Roman" w:cs="Times New Roman"/>
        </w:rPr>
        <w:t xml:space="preserve">spomenici), </w:t>
      </w:r>
    </w:p>
    <w:p w14:paraId="2B22D22C" w14:textId="77777777" w:rsidR="00384A65" w:rsidRPr="0030177E" w:rsidRDefault="00384A65" w:rsidP="00C600C9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 xml:space="preserve">javna rasvjeta, </w:t>
      </w:r>
    </w:p>
    <w:p w14:paraId="71E5A425" w14:textId="77777777" w:rsidR="00384A65" w:rsidRPr="0030177E" w:rsidRDefault="00384A65" w:rsidP="00C600C9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 xml:space="preserve">groblja i krematorij na grobljima, </w:t>
      </w:r>
    </w:p>
    <w:p w14:paraId="11D70832" w14:textId="7F660FFF" w:rsidR="00953E67" w:rsidRPr="0030177E" w:rsidRDefault="00384A65" w:rsidP="00C600C9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>građevine namijenjene obavljanju javnog prijevoza</w:t>
      </w:r>
      <w:r w:rsidR="00A56A61" w:rsidRPr="0030177E">
        <w:rPr>
          <w:rFonts w:ascii="Times New Roman" w:hAnsi="Times New Roman" w:cs="Times New Roman"/>
        </w:rPr>
        <w:t>,</w:t>
      </w:r>
    </w:p>
    <w:p w14:paraId="08B8998A" w14:textId="4BD12566" w:rsidR="00A56A61" w:rsidRPr="0030177E" w:rsidRDefault="00A56A61" w:rsidP="00A56A61">
      <w:pPr>
        <w:pStyle w:val="Odlomakpopis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  <w:bCs/>
        </w:rPr>
        <w:t xml:space="preserve"> javna odvodnja oborinskih voda.</w:t>
      </w:r>
    </w:p>
    <w:p w14:paraId="0162173F" w14:textId="77777777" w:rsidR="00350402" w:rsidRPr="0030177E" w:rsidRDefault="00350402" w:rsidP="00953E67">
      <w:pPr>
        <w:spacing w:after="0" w:line="240" w:lineRule="auto"/>
        <w:rPr>
          <w:rFonts w:ascii="Times New Roman" w:hAnsi="Times New Roman" w:cs="Times New Roman"/>
        </w:rPr>
      </w:pPr>
    </w:p>
    <w:p w14:paraId="2B227E64" w14:textId="77777777" w:rsidR="00D201F6" w:rsidRPr="0030177E" w:rsidRDefault="00D201F6" w:rsidP="00D20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77E">
        <w:rPr>
          <w:rFonts w:ascii="Times New Roman" w:hAnsi="Times New Roman" w:cs="Times New Roman"/>
          <w:b/>
        </w:rPr>
        <w:t xml:space="preserve">Članak 2. </w:t>
      </w:r>
    </w:p>
    <w:p w14:paraId="65578623" w14:textId="77777777" w:rsidR="00D201F6" w:rsidRPr="0030177E" w:rsidRDefault="00D201F6" w:rsidP="00D20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0905FB" w14:textId="19E689B7" w:rsidR="00AF337B" w:rsidRPr="0030177E" w:rsidRDefault="00D201F6" w:rsidP="00D201F6">
      <w:pPr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</w:rPr>
        <w:tab/>
        <w:t>Sadržaj Programa prikazan je u tablici</w:t>
      </w:r>
      <w:r w:rsidR="00D452FC" w:rsidRPr="0030177E">
        <w:rPr>
          <w:rFonts w:ascii="Times New Roman" w:hAnsi="Times New Roman" w:cs="Times New Roman"/>
        </w:rPr>
        <w:t>, kako slij</w:t>
      </w:r>
      <w:r w:rsidR="00AF337B" w:rsidRPr="0030177E">
        <w:rPr>
          <w:rFonts w:ascii="Times New Roman" w:hAnsi="Times New Roman" w:cs="Times New Roman"/>
        </w:rPr>
        <w:t>edi:</w:t>
      </w:r>
    </w:p>
    <w:p w14:paraId="4DDA89E4" w14:textId="77777777" w:rsidR="00D201F6" w:rsidRPr="0030177E" w:rsidRDefault="00D201F6" w:rsidP="00D201F6">
      <w:pPr>
        <w:spacing w:after="0" w:line="240" w:lineRule="auto"/>
        <w:rPr>
          <w:rFonts w:ascii="Times New Roman" w:hAnsi="Times New Roman" w:cs="Times New Roman"/>
        </w:rPr>
      </w:pPr>
    </w:p>
    <w:p w14:paraId="3C1477E3" w14:textId="5D5AFA4A" w:rsidR="00874DCE" w:rsidRPr="00F64322" w:rsidRDefault="00874DCE" w:rsidP="00874DC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0177E">
        <w:rPr>
          <w:rFonts w:ascii="Times New Roman" w:hAnsi="Times New Roman" w:cs="Times New Roman"/>
          <w:b/>
          <w:bCs/>
        </w:rPr>
        <w:t xml:space="preserve">NERAZVRSTANE CESTE </w:t>
      </w:r>
    </w:p>
    <w:tbl>
      <w:tblPr>
        <w:tblStyle w:val="Reetkatablice"/>
        <w:tblW w:w="9900" w:type="dxa"/>
        <w:tblInd w:w="-5" w:type="dxa"/>
        <w:tblLook w:val="04A0" w:firstRow="1" w:lastRow="0" w:firstColumn="1" w:lastColumn="0" w:noHBand="0" w:noVBand="1"/>
      </w:tblPr>
      <w:tblGrid>
        <w:gridCol w:w="703"/>
        <w:gridCol w:w="2267"/>
        <w:gridCol w:w="2546"/>
        <w:gridCol w:w="1855"/>
        <w:gridCol w:w="2529"/>
      </w:tblGrid>
      <w:tr w:rsidR="0030177E" w:rsidRPr="0030177E" w14:paraId="3305392D" w14:textId="77777777" w:rsidTr="008D21CE">
        <w:trPr>
          <w:trHeight w:val="570"/>
        </w:trPr>
        <w:tc>
          <w:tcPr>
            <w:tcW w:w="703" w:type="dxa"/>
          </w:tcPr>
          <w:p w14:paraId="50DD515A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267" w:type="dxa"/>
          </w:tcPr>
          <w:p w14:paraId="5586C375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Naziv objekta</w:t>
            </w:r>
          </w:p>
        </w:tc>
        <w:tc>
          <w:tcPr>
            <w:tcW w:w="2546" w:type="dxa"/>
          </w:tcPr>
          <w:p w14:paraId="2E055092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Vrsta radova</w:t>
            </w:r>
          </w:p>
        </w:tc>
        <w:tc>
          <w:tcPr>
            <w:tcW w:w="1855" w:type="dxa"/>
          </w:tcPr>
          <w:p w14:paraId="1CF0CE8D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2529" w:type="dxa"/>
          </w:tcPr>
          <w:p w14:paraId="5D30C512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Izvori financiranja </w:t>
            </w:r>
          </w:p>
        </w:tc>
      </w:tr>
      <w:tr w:rsidR="0030177E" w:rsidRPr="0030177E" w14:paraId="08AEE212" w14:textId="77777777" w:rsidTr="008D21CE">
        <w:trPr>
          <w:trHeight w:val="50"/>
        </w:trPr>
        <w:tc>
          <w:tcPr>
            <w:tcW w:w="703" w:type="dxa"/>
          </w:tcPr>
          <w:p w14:paraId="6A6F53EE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14:paraId="3DA93006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3CA167E7" w14:textId="4906305F" w:rsidR="00874DCE" w:rsidRPr="0030177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kružnog toka u naselju Kozarevac</w:t>
            </w:r>
          </w:p>
        </w:tc>
        <w:tc>
          <w:tcPr>
            <w:tcW w:w="2546" w:type="dxa"/>
          </w:tcPr>
          <w:p w14:paraId="171BCE14" w14:textId="7F206CFF" w:rsidR="00874DCE" w:rsidRPr="0030177E" w:rsidRDefault="008D21CE" w:rsidP="008D21C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1855" w:type="dxa"/>
          </w:tcPr>
          <w:p w14:paraId="385B91D1" w14:textId="7C7B6B65" w:rsidR="0072735A" w:rsidRPr="0030177E" w:rsidRDefault="008D21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  <w:r w:rsidR="0072735A" w:rsidRPr="0030177E">
              <w:rPr>
                <w:rFonts w:ascii="Times New Roman" w:hAnsi="Times New Roman" w:cs="Times New Roman"/>
              </w:rPr>
              <w:t>.999,9</w:t>
            </w:r>
            <w:r>
              <w:rPr>
                <w:rFonts w:ascii="Times New Roman" w:hAnsi="Times New Roman" w:cs="Times New Roman"/>
              </w:rPr>
              <w:t>6</w:t>
            </w:r>
            <w:r w:rsidR="0072735A" w:rsidRPr="0030177E">
              <w:rPr>
                <w:rFonts w:ascii="Times New Roman" w:hAnsi="Times New Roman" w:cs="Times New Roman"/>
              </w:rPr>
              <w:t xml:space="preserve"> kn/</w:t>
            </w:r>
          </w:p>
          <w:p w14:paraId="24AA894D" w14:textId="09FA08BF" w:rsidR="00874DCE" w:rsidRPr="0030177E" w:rsidRDefault="0072735A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 w:rsidR="008D21CE"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  <w:tc>
          <w:tcPr>
            <w:tcW w:w="2529" w:type="dxa"/>
          </w:tcPr>
          <w:p w14:paraId="3EE8FD17" w14:textId="582E41E7" w:rsidR="0072735A" w:rsidRDefault="008D21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prihodi i primici</w:t>
            </w:r>
            <w:r w:rsidR="000C0BB2">
              <w:rPr>
                <w:rFonts w:ascii="Times New Roman" w:hAnsi="Times New Roman" w:cs="Times New Roman"/>
              </w:rPr>
              <w:t>:</w:t>
            </w:r>
          </w:p>
          <w:p w14:paraId="472C355D" w14:textId="77777777" w:rsidR="008D21CE" w:rsidRPr="0030177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  <w:r w:rsidRPr="0030177E">
              <w:rPr>
                <w:rFonts w:ascii="Times New Roman" w:hAnsi="Times New Roman" w:cs="Times New Roman"/>
              </w:rPr>
              <w:t>.999,9</w:t>
            </w:r>
            <w:r>
              <w:rPr>
                <w:rFonts w:ascii="Times New Roman" w:hAnsi="Times New Roman" w:cs="Times New Roman"/>
              </w:rPr>
              <w:t>6</w:t>
            </w:r>
            <w:r w:rsidRPr="0030177E">
              <w:rPr>
                <w:rFonts w:ascii="Times New Roman" w:hAnsi="Times New Roman" w:cs="Times New Roman"/>
              </w:rPr>
              <w:t xml:space="preserve"> kn/</w:t>
            </w:r>
          </w:p>
          <w:p w14:paraId="0CFC53EC" w14:textId="06080635" w:rsidR="008D21C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  <w:p w14:paraId="0E4859EF" w14:textId="58152994" w:rsidR="008D21CE" w:rsidRPr="0030177E" w:rsidRDefault="008D21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0177E" w:rsidRPr="0030177E" w14:paraId="6C946C32" w14:textId="77777777" w:rsidTr="008D21CE">
        <w:trPr>
          <w:trHeight w:val="50"/>
        </w:trPr>
        <w:tc>
          <w:tcPr>
            <w:tcW w:w="703" w:type="dxa"/>
          </w:tcPr>
          <w:p w14:paraId="38238184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452C688A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 w:rsidRPr="0030177E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46" w:type="dxa"/>
          </w:tcPr>
          <w:p w14:paraId="53B349D4" w14:textId="77777777" w:rsidR="00874DCE" w:rsidRPr="0030177E" w:rsidRDefault="00874DCE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5" w:type="dxa"/>
          </w:tcPr>
          <w:p w14:paraId="66F9DA8E" w14:textId="77777777" w:rsidR="008D21CE" w:rsidRPr="0030177E" w:rsidRDefault="00874D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 w:rsidR="008D21CE">
              <w:rPr>
                <w:rFonts w:ascii="Times New Roman" w:hAnsi="Times New Roman" w:cs="Times New Roman"/>
              </w:rPr>
              <w:t>499</w:t>
            </w:r>
            <w:r w:rsidR="008D21CE" w:rsidRPr="0030177E">
              <w:rPr>
                <w:rFonts w:ascii="Times New Roman" w:hAnsi="Times New Roman" w:cs="Times New Roman"/>
              </w:rPr>
              <w:t>.999,9</w:t>
            </w:r>
            <w:r w:rsidR="008D21CE">
              <w:rPr>
                <w:rFonts w:ascii="Times New Roman" w:hAnsi="Times New Roman" w:cs="Times New Roman"/>
              </w:rPr>
              <w:t>6</w:t>
            </w:r>
            <w:r w:rsidR="008D21CE" w:rsidRPr="0030177E">
              <w:rPr>
                <w:rFonts w:ascii="Times New Roman" w:hAnsi="Times New Roman" w:cs="Times New Roman"/>
              </w:rPr>
              <w:t xml:space="preserve"> kn/</w:t>
            </w:r>
          </w:p>
          <w:p w14:paraId="24E24158" w14:textId="1A42591F" w:rsidR="00874DCE" w:rsidRPr="0030177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  <w:tc>
          <w:tcPr>
            <w:tcW w:w="2529" w:type="dxa"/>
          </w:tcPr>
          <w:p w14:paraId="16F1A2D7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  <w:p w14:paraId="4F00CBBA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177E" w:rsidRPr="0030177E" w14:paraId="54D88979" w14:textId="77777777" w:rsidTr="008D21CE">
        <w:trPr>
          <w:trHeight w:val="570"/>
        </w:trPr>
        <w:tc>
          <w:tcPr>
            <w:tcW w:w="703" w:type="dxa"/>
          </w:tcPr>
          <w:p w14:paraId="49879867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7" w:type="dxa"/>
          </w:tcPr>
          <w:p w14:paraId="71EE72DE" w14:textId="77777777" w:rsidR="00874DCE" w:rsidRPr="0030177E" w:rsidRDefault="00874DCE" w:rsidP="00B77AB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SVEUKUPNO :</w:t>
            </w:r>
          </w:p>
          <w:p w14:paraId="63B9AB7A" w14:textId="77777777" w:rsidR="00874DCE" w:rsidRPr="0030177E" w:rsidRDefault="00874DC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46" w:type="dxa"/>
          </w:tcPr>
          <w:p w14:paraId="64F458D6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55" w:type="dxa"/>
          </w:tcPr>
          <w:p w14:paraId="10920AE0" w14:textId="77777777" w:rsidR="0030177E" w:rsidRPr="0030177E" w:rsidRDefault="0030177E" w:rsidP="0030177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7E61C470" w14:textId="77777777" w:rsidR="008D21CE" w:rsidRPr="008D21CE" w:rsidRDefault="008D21CE" w:rsidP="008D21C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21CE">
              <w:rPr>
                <w:rFonts w:ascii="Times New Roman" w:hAnsi="Times New Roman" w:cs="Times New Roman"/>
                <w:b/>
                <w:bCs/>
              </w:rPr>
              <w:t>499.999,96 kn/</w:t>
            </w:r>
          </w:p>
          <w:p w14:paraId="0D00EAB4" w14:textId="07B9F626" w:rsidR="00874DCE" w:rsidRPr="0030177E" w:rsidRDefault="008D21CE" w:rsidP="008D21C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D21CE">
              <w:rPr>
                <w:rFonts w:ascii="Times New Roman" w:hAnsi="Times New Roman" w:cs="Times New Roman"/>
                <w:b/>
                <w:bCs/>
              </w:rPr>
              <w:t xml:space="preserve"> 66.361,40 EURA</w:t>
            </w:r>
          </w:p>
        </w:tc>
        <w:tc>
          <w:tcPr>
            <w:tcW w:w="2529" w:type="dxa"/>
          </w:tcPr>
          <w:p w14:paraId="7738B083" w14:textId="77777777" w:rsidR="00874DCE" w:rsidRPr="0030177E" w:rsidRDefault="00874DC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121ED8C7" w14:textId="77777777" w:rsidR="00874DCE" w:rsidRPr="0030177E" w:rsidRDefault="00874DCE" w:rsidP="00874DCE">
      <w:pPr>
        <w:pStyle w:val="Tijeloteksta"/>
        <w:ind w:left="1065"/>
        <w:jc w:val="both"/>
        <w:rPr>
          <w:b w:val="0"/>
          <w:bCs w:val="0"/>
          <w:sz w:val="22"/>
          <w:szCs w:val="22"/>
        </w:rPr>
      </w:pPr>
    </w:p>
    <w:p w14:paraId="720E204C" w14:textId="6969D9D4" w:rsidR="00874DC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D693B4" w14:textId="6EED1344" w:rsidR="00D625D7" w:rsidRDefault="00D625D7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08FE5C" w14:textId="2C12BD34" w:rsidR="00D625D7" w:rsidRDefault="00D625D7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F14D0E" w14:textId="7525F1C4" w:rsidR="00D625D7" w:rsidRDefault="00D625D7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B8EAAF" w14:textId="1010066E" w:rsidR="00D625D7" w:rsidRDefault="00D625D7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D36F0B" w14:textId="0918C659" w:rsidR="00D625D7" w:rsidRDefault="00D625D7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7E0C44" w14:textId="77777777" w:rsidR="00904976" w:rsidRDefault="00904976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F7CE1E" w14:textId="5AAB2E70" w:rsidR="00D625D7" w:rsidRDefault="00D625D7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215AD9" w14:textId="77777777" w:rsidR="00D625D7" w:rsidRPr="0030177E" w:rsidRDefault="00D625D7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D584FA" w14:textId="3C5B1B26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87BD4E" w14:textId="50BE33F7" w:rsidR="00694F82" w:rsidRPr="00F64322" w:rsidRDefault="00694F82" w:rsidP="00F6432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0177E">
        <w:rPr>
          <w:rFonts w:ascii="Times New Roman" w:hAnsi="Times New Roman" w:cs="Times New Roman"/>
          <w:b/>
          <w:bCs/>
        </w:rPr>
        <w:lastRenderedPageBreak/>
        <w:t>JAVNE ZELENE POVRŠINE</w:t>
      </w:r>
    </w:p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703"/>
        <w:gridCol w:w="2267"/>
        <w:gridCol w:w="2546"/>
        <w:gridCol w:w="1997"/>
        <w:gridCol w:w="2268"/>
      </w:tblGrid>
      <w:tr w:rsidR="00694F82" w:rsidRPr="0030177E" w14:paraId="300CE262" w14:textId="77777777" w:rsidTr="00E221EB">
        <w:trPr>
          <w:trHeight w:val="570"/>
        </w:trPr>
        <w:tc>
          <w:tcPr>
            <w:tcW w:w="703" w:type="dxa"/>
          </w:tcPr>
          <w:p w14:paraId="77F7C36D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267" w:type="dxa"/>
          </w:tcPr>
          <w:p w14:paraId="77111964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Naziv objekta</w:t>
            </w:r>
          </w:p>
        </w:tc>
        <w:tc>
          <w:tcPr>
            <w:tcW w:w="2546" w:type="dxa"/>
          </w:tcPr>
          <w:p w14:paraId="660807A3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Vrsta radova</w:t>
            </w:r>
          </w:p>
        </w:tc>
        <w:tc>
          <w:tcPr>
            <w:tcW w:w="1997" w:type="dxa"/>
          </w:tcPr>
          <w:p w14:paraId="5D19F139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2268" w:type="dxa"/>
          </w:tcPr>
          <w:p w14:paraId="4747FEF5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Izvori financiranja </w:t>
            </w:r>
          </w:p>
        </w:tc>
      </w:tr>
      <w:tr w:rsidR="00694F82" w:rsidRPr="0030177E" w14:paraId="06D6D605" w14:textId="77777777" w:rsidTr="00E221EB">
        <w:trPr>
          <w:trHeight w:val="50"/>
        </w:trPr>
        <w:tc>
          <w:tcPr>
            <w:tcW w:w="703" w:type="dxa"/>
          </w:tcPr>
          <w:p w14:paraId="79559A39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14:paraId="21A0249C" w14:textId="58A684E6" w:rsidR="00694F82" w:rsidRPr="0030177E" w:rsidRDefault="00D625D7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 sportskih terena te izgradnja dodatnih sadržaja NK Mladost Kloštar Podravski</w:t>
            </w:r>
          </w:p>
          <w:p w14:paraId="17A92B13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4FE6266F" w14:textId="11A480C8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</w:tcPr>
          <w:p w14:paraId="53CAEC40" w14:textId="3756E506" w:rsidR="00694F82" w:rsidRPr="0030177E" w:rsidRDefault="00D625D7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97" w:type="dxa"/>
          </w:tcPr>
          <w:p w14:paraId="7D26CE91" w14:textId="77777777" w:rsidR="00762199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  <w:r w:rsidRPr="0030177E">
              <w:rPr>
                <w:rFonts w:ascii="Times New Roman" w:hAnsi="Times New Roman" w:cs="Times New Roman"/>
              </w:rPr>
              <w:t>.999,9</w:t>
            </w:r>
            <w:r>
              <w:rPr>
                <w:rFonts w:ascii="Times New Roman" w:hAnsi="Times New Roman" w:cs="Times New Roman"/>
              </w:rPr>
              <w:t>6</w:t>
            </w:r>
            <w:r w:rsidRPr="0030177E">
              <w:rPr>
                <w:rFonts w:ascii="Times New Roman" w:hAnsi="Times New Roman" w:cs="Times New Roman"/>
              </w:rPr>
              <w:t xml:space="preserve"> kn/</w:t>
            </w:r>
          </w:p>
          <w:p w14:paraId="0AA9BB2D" w14:textId="54CF8962" w:rsidR="00694F82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  <w:tc>
          <w:tcPr>
            <w:tcW w:w="2268" w:type="dxa"/>
          </w:tcPr>
          <w:p w14:paraId="400FDCF2" w14:textId="01A31E5A" w:rsidR="00694F82" w:rsidRPr="0030177E" w:rsidRDefault="00F3372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Opći prihodi i primici</w:t>
            </w:r>
            <w:r w:rsidR="000C0BB2">
              <w:rPr>
                <w:rFonts w:ascii="Times New Roman" w:hAnsi="Times New Roman" w:cs="Times New Roman"/>
              </w:rPr>
              <w:t>:</w:t>
            </w:r>
          </w:p>
          <w:p w14:paraId="5EFF31C1" w14:textId="77777777" w:rsidR="00762199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  <w:r w:rsidRPr="0030177E">
              <w:rPr>
                <w:rFonts w:ascii="Times New Roman" w:hAnsi="Times New Roman" w:cs="Times New Roman"/>
              </w:rPr>
              <w:t>.999,9</w:t>
            </w:r>
            <w:r>
              <w:rPr>
                <w:rFonts w:ascii="Times New Roman" w:hAnsi="Times New Roman" w:cs="Times New Roman"/>
              </w:rPr>
              <w:t>6</w:t>
            </w:r>
            <w:r w:rsidRPr="0030177E">
              <w:rPr>
                <w:rFonts w:ascii="Times New Roman" w:hAnsi="Times New Roman" w:cs="Times New Roman"/>
              </w:rPr>
              <w:t xml:space="preserve"> kn/</w:t>
            </w:r>
          </w:p>
          <w:p w14:paraId="2C7E5D87" w14:textId="7F249293" w:rsidR="00F33722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</w:tr>
      <w:tr w:rsidR="00694F82" w:rsidRPr="0030177E" w14:paraId="6E2805F3" w14:textId="77777777" w:rsidTr="00E221EB">
        <w:trPr>
          <w:trHeight w:val="400"/>
        </w:trPr>
        <w:tc>
          <w:tcPr>
            <w:tcW w:w="703" w:type="dxa"/>
          </w:tcPr>
          <w:p w14:paraId="7ADD2659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1152ECD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 w:rsidRPr="0030177E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46" w:type="dxa"/>
          </w:tcPr>
          <w:p w14:paraId="74B13BB9" w14:textId="77777777" w:rsidR="00694F82" w:rsidRPr="0030177E" w:rsidRDefault="00694F82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</w:tcPr>
          <w:p w14:paraId="38D6666B" w14:textId="77777777" w:rsidR="00762199" w:rsidRPr="000C0BB2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C0BB2">
              <w:rPr>
                <w:rFonts w:ascii="Times New Roman" w:hAnsi="Times New Roman" w:cs="Times New Roman"/>
                <w:b/>
                <w:bCs/>
              </w:rPr>
              <w:t>499.999,96 kn/</w:t>
            </w:r>
          </w:p>
          <w:p w14:paraId="4E4D0C76" w14:textId="1423ED57" w:rsidR="00694F82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0C0BB2">
              <w:rPr>
                <w:rFonts w:ascii="Times New Roman" w:hAnsi="Times New Roman" w:cs="Times New Roman"/>
                <w:b/>
                <w:bCs/>
              </w:rPr>
              <w:t xml:space="preserve"> 66.361,40 EURA</w:t>
            </w:r>
          </w:p>
        </w:tc>
        <w:tc>
          <w:tcPr>
            <w:tcW w:w="2268" w:type="dxa"/>
          </w:tcPr>
          <w:p w14:paraId="7CE3E634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  <w:p w14:paraId="4E0342D7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2199" w:rsidRPr="0030177E" w14:paraId="74F34C8B" w14:textId="77777777" w:rsidTr="00E221EB">
        <w:trPr>
          <w:trHeight w:val="400"/>
        </w:trPr>
        <w:tc>
          <w:tcPr>
            <w:tcW w:w="703" w:type="dxa"/>
          </w:tcPr>
          <w:p w14:paraId="35C8B8AC" w14:textId="20998589" w:rsidR="00762199" w:rsidRPr="0030177E" w:rsidRDefault="00762199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</w:tcPr>
          <w:p w14:paraId="706169B6" w14:textId="11D2C776" w:rsidR="00762199" w:rsidRPr="0030177E" w:rsidRDefault="00762199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Ograda u naselju Prugovac</w:t>
            </w:r>
          </w:p>
        </w:tc>
        <w:tc>
          <w:tcPr>
            <w:tcW w:w="2546" w:type="dxa"/>
          </w:tcPr>
          <w:p w14:paraId="6421530A" w14:textId="48A3C00B" w:rsidR="00762199" w:rsidRPr="0030177E" w:rsidRDefault="00762199" w:rsidP="0076219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1997" w:type="dxa"/>
          </w:tcPr>
          <w:p w14:paraId="3F4475C6" w14:textId="65A94D8B" w:rsidR="00762199" w:rsidRDefault="00E221EB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149.999,99 kn/</w:t>
            </w:r>
          </w:p>
          <w:p w14:paraId="6D7BA46F" w14:textId="4FBDCBE8" w:rsidR="00762199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19.908,42 EURA</w:t>
            </w:r>
          </w:p>
        </w:tc>
        <w:tc>
          <w:tcPr>
            <w:tcW w:w="2268" w:type="dxa"/>
          </w:tcPr>
          <w:p w14:paraId="03F1E0E1" w14:textId="69D01798" w:rsidR="00762199" w:rsidRDefault="00E221EB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prihodi i primici</w:t>
            </w:r>
            <w:r w:rsidR="000C0BB2">
              <w:rPr>
                <w:rFonts w:ascii="Times New Roman" w:hAnsi="Times New Roman" w:cs="Times New Roman"/>
              </w:rPr>
              <w:t>:</w:t>
            </w:r>
          </w:p>
          <w:p w14:paraId="714CD51A" w14:textId="77777777" w:rsidR="00E221EB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149.999,99 kn/</w:t>
            </w:r>
          </w:p>
          <w:p w14:paraId="3B60358E" w14:textId="2B983D95" w:rsidR="00E221EB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19.908,42 EURA</w:t>
            </w:r>
          </w:p>
        </w:tc>
      </w:tr>
      <w:tr w:rsidR="00F64322" w:rsidRPr="0030177E" w14:paraId="4036A283" w14:textId="77777777" w:rsidTr="00E221EB">
        <w:trPr>
          <w:trHeight w:val="400"/>
        </w:trPr>
        <w:tc>
          <w:tcPr>
            <w:tcW w:w="703" w:type="dxa"/>
          </w:tcPr>
          <w:p w14:paraId="500E61D1" w14:textId="77777777" w:rsidR="00F64322" w:rsidRDefault="00F6432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52CB69BD" w14:textId="0538B311" w:rsidR="00F64322" w:rsidRDefault="00F6432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46" w:type="dxa"/>
          </w:tcPr>
          <w:p w14:paraId="60A45731" w14:textId="77777777" w:rsidR="00F64322" w:rsidRDefault="00F64322" w:rsidP="00F6432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20FBFEB5" w14:textId="77777777" w:rsidR="00F64322" w:rsidRPr="00F64322" w:rsidRDefault="00F64322" w:rsidP="00F6432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64322">
              <w:rPr>
                <w:rFonts w:ascii="Times New Roman" w:hAnsi="Times New Roman" w:cs="Times New Roman"/>
                <w:b/>
                <w:bCs/>
              </w:rPr>
              <w:t>149.999,99 kn/</w:t>
            </w:r>
          </w:p>
          <w:p w14:paraId="1BB1E358" w14:textId="7E6725F7" w:rsidR="00F64322" w:rsidRDefault="00F64322" w:rsidP="00F6432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F64322">
              <w:rPr>
                <w:rFonts w:ascii="Times New Roman" w:hAnsi="Times New Roman" w:cs="Times New Roman"/>
                <w:b/>
                <w:bCs/>
              </w:rPr>
              <w:t>19.908,42 EURA</w:t>
            </w:r>
          </w:p>
        </w:tc>
        <w:tc>
          <w:tcPr>
            <w:tcW w:w="2268" w:type="dxa"/>
          </w:tcPr>
          <w:p w14:paraId="126B7A11" w14:textId="77777777" w:rsidR="00F64322" w:rsidRDefault="00F6432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0177E" w:rsidRPr="0030177E" w14:paraId="1B7159C0" w14:textId="77777777" w:rsidTr="00E221EB">
        <w:trPr>
          <w:trHeight w:val="1098"/>
        </w:trPr>
        <w:tc>
          <w:tcPr>
            <w:tcW w:w="703" w:type="dxa"/>
          </w:tcPr>
          <w:p w14:paraId="32726A0F" w14:textId="77777777" w:rsidR="0030177E" w:rsidRPr="0030177E" w:rsidRDefault="0030177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A5B94EB" w14:textId="1242EF8C" w:rsidR="0030177E" w:rsidRPr="00F64322" w:rsidRDefault="0030177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SVEUKUPNO :</w:t>
            </w:r>
          </w:p>
        </w:tc>
        <w:tc>
          <w:tcPr>
            <w:tcW w:w="2546" w:type="dxa"/>
          </w:tcPr>
          <w:p w14:paraId="566CE28C" w14:textId="77777777" w:rsidR="0030177E" w:rsidRPr="0030177E" w:rsidRDefault="0030177E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722C4CB1" w14:textId="6FED5295" w:rsidR="00762199" w:rsidRPr="00762199" w:rsidRDefault="00E221EB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649.999,95 </w:t>
            </w:r>
            <w:r w:rsidR="00762199" w:rsidRPr="00762199">
              <w:rPr>
                <w:rFonts w:ascii="Times New Roman" w:hAnsi="Times New Roman" w:cs="Times New Roman"/>
                <w:b/>
                <w:bCs/>
              </w:rPr>
              <w:t>kn/</w:t>
            </w:r>
          </w:p>
          <w:p w14:paraId="2A3BF345" w14:textId="5C78D11C" w:rsidR="0030177E" w:rsidRPr="0030177E" w:rsidRDefault="00762199" w:rsidP="007621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62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21EB">
              <w:rPr>
                <w:rFonts w:ascii="Times New Roman" w:hAnsi="Times New Roman" w:cs="Times New Roman"/>
                <w:b/>
                <w:bCs/>
              </w:rPr>
              <w:t xml:space="preserve"> 86.269,8</w:t>
            </w:r>
            <w:r w:rsidR="001A58A3">
              <w:rPr>
                <w:rFonts w:ascii="Times New Roman" w:hAnsi="Times New Roman" w:cs="Times New Roman"/>
                <w:b/>
                <w:bCs/>
              </w:rPr>
              <w:t>2</w:t>
            </w:r>
            <w:r w:rsidR="00E221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2199">
              <w:rPr>
                <w:rFonts w:ascii="Times New Roman" w:hAnsi="Times New Roman" w:cs="Times New Roman"/>
                <w:b/>
                <w:bCs/>
              </w:rPr>
              <w:t>EURA</w:t>
            </w:r>
          </w:p>
        </w:tc>
        <w:tc>
          <w:tcPr>
            <w:tcW w:w="2268" w:type="dxa"/>
          </w:tcPr>
          <w:p w14:paraId="58F072CF" w14:textId="77777777" w:rsidR="0030177E" w:rsidRPr="0030177E" w:rsidRDefault="0030177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73C95F46" w14:textId="0F58ED74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E504BF" w14:textId="3195B7D6" w:rsidR="00874DCE" w:rsidRPr="00F64322" w:rsidRDefault="00694F82" w:rsidP="00874DC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0177E">
        <w:rPr>
          <w:rFonts w:ascii="Times New Roman" w:hAnsi="Times New Roman" w:cs="Times New Roman"/>
          <w:b/>
          <w:bCs/>
        </w:rPr>
        <w:t>GRAĐEVINE I UREĐAJI JAVNE NAMJENE</w:t>
      </w:r>
    </w:p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684"/>
        <w:gridCol w:w="2029"/>
        <w:gridCol w:w="2139"/>
        <w:gridCol w:w="2661"/>
        <w:gridCol w:w="2268"/>
      </w:tblGrid>
      <w:tr w:rsidR="00C51BE0" w:rsidRPr="0030177E" w14:paraId="7BE6E6CE" w14:textId="77777777" w:rsidTr="00E221EB">
        <w:trPr>
          <w:trHeight w:val="570"/>
        </w:trPr>
        <w:tc>
          <w:tcPr>
            <w:tcW w:w="684" w:type="dxa"/>
          </w:tcPr>
          <w:p w14:paraId="068B562F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029" w:type="dxa"/>
          </w:tcPr>
          <w:p w14:paraId="2A75EE8A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Naziv objekta</w:t>
            </w:r>
          </w:p>
        </w:tc>
        <w:tc>
          <w:tcPr>
            <w:tcW w:w="2139" w:type="dxa"/>
          </w:tcPr>
          <w:p w14:paraId="094CF715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Vrsta radova</w:t>
            </w:r>
          </w:p>
        </w:tc>
        <w:tc>
          <w:tcPr>
            <w:tcW w:w="2661" w:type="dxa"/>
          </w:tcPr>
          <w:p w14:paraId="635B8E27" w14:textId="109BA615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</w:t>
            </w:r>
          </w:p>
        </w:tc>
        <w:tc>
          <w:tcPr>
            <w:tcW w:w="2268" w:type="dxa"/>
          </w:tcPr>
          <w:p w14:paraId="3341BC70" w14:textId="638AEAB8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Izvori financiranja </w:t>
            </w:r>
          </w:p>
        </w:tc>
      </w:tr>
      <w:tr w:rsidR="00C51BE0" w:rsidRPr="0030177E" w14:paraId="0FB768CE" w14:textId="77777777" w:rsidTr="00E221EB">
        <w:trPr>
          <w:trHeight w:val="50"/>
        </w:trPr>
        <w:tc>
          <w:tcPr>
            <w:tcW w:w="684" w:type="dxa"/>
          </w:tcPr>
          <w:p w14:paraId="64317009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9" w:type="dxa"/>
          </w:tcPr>
          <w:p w14:paraId="57A3E535" w14:textId="4FAB5D8D" w:rsidR="00C51BE0" w:rsidRPr="0030177E" w:rsidRDefault="00E221EB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kanalizacije u aglomeraciji</w:t>
            </w:r>
          </w:p>
          <w:p w14:paraId="459CF739" w14:textId="77777777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723B50D2" w14:textId="43FC3D23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3F151762" w14:textId="30509810" w:rsidR="00C51BE0" w:rsidRPr="0030177E" w:rsidRDefault="00E221EB" w:rsidP="00E221E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2661" w:type="dxa"/>
          </w:tcPr>
          <w:p w14:paraId="3BABC4A1" w14:textId="77777777" w:rsidR="00E221EB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  <w:r w:rsidRPr="0030177E">
              <w:rPr>
                <w:rFonts w:ascii="Times New Roman" w:hAnsi="Times New Roman" w:cs="Times New Roman"/>
              </w:rPr>
              <w:t>.999,9</w:t>
            </w:r>
            <w:r>
              <w:rPr>
                <w:rFonts w:ascii="Times New Roman" w:hAnsi="Times New Roman" w:cs="Times New Roman"/>
              </w:rPr>
              <w:t>6</w:t>
            </w:r>
            <w:r w:rsidRPr="0030177E">
              <w:rPr>
                <w:rFonts w:ascii="Times New Roman" w:hAnsi="Times New Roman" w:cs="Times New Roman"/>
              </w:rPr>
              <w:t xml:space="preserve"> kn/</w:t>
            </w:r>
          </w:p>
          <w:p w14:paraId="446C615B" w14:textId="47A336B8" w:rsidR="00C51BE0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  <w:tc>
          <w:tcPr>
            <w:tcW w:w="2268" w:type="dxa"/>
          </w:tcPr>
          <w:p w14:paraId="0348D9C2" w14:textId="6F260533" w:rsidR="00E221EB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Opći prihodi i primici</w:t>
            </w:r>
            <w:r w:rsidR="000C0BB2">
              <w:rPr>
                <w:rFonts w:ascii="Times New Roman" w:hAnsi="Times New Roman" w:cs="Times New Roman"/>
              </w:rPr>
              <w:t>:</w:t>
            </w:r>
          </w:p>
          <w:p w14:paraId="1CD6AC0A" w14:textId="77777777" w:rsidR="00E221EB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  <w:r w:rsidRPr="0030177E">
              <w:rPr>
                <w:rFonts w:ascii="Times New Roman" w:hAnsi="Times New Roman" w:cs="Times New Roman"/>
              </w:rPr>
              <w:t>.999,9</w:t>
            </w:r>
            <w:r>
              <w:rPr>
                <w:rFonts w:ascii="Times New Roman" w:hAnsi="Times New Roman" w:cs="Times New Roman"/>
              </w:rPr>
              <w:t>6</w:t>
            </w:r>
            <w:r w:rsidRPr="0030177E">
              <w:rPr>
                <w:rFonts w:ascii="Times New Roman" w:hAnsi="Times New Roman" w:cs="Times New Roman"/>
              </w:rPr>
              <w:t xml:space="preserve"> kn/</w:t>
            </w:r>
          </w:p>
          <w:p w14:paraId="7ADD1D3B" w14:textId="7292B6D3" w:rsidR="00C51BE0" w:rsidRPr="0030177E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66.361,40 </w:t>
            </w:r>
            <w:r w:rsidRPr="0030177E">
              <w:rPr>
                <w:rFonts w:ascii="Times New Roman" w:hAnsi="Times New Roman" w:cs="Times New Roman"/>
              </w:rPr>
              <w:t>EURA</w:t>
            </w:r>
          </w:p>
        </w:tc>
      </w:tr>
      <w:tr w:rsidR="00C51BE0" w:rsidRPr="0030177E" w14:paraId="1CFA088C" w14:textId="77777777" w:rsidTr="00E221EB">
        <w:trPr>
          <w:trHeight w:val="400"/>
        </w:trPr>
        <w:tc>
          <w:tcPr>
            <w:tcW w:w="684" w:type="dxa"/>
          </w:tcPr>
          <w:p w14:paraId="0A3C70CB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4BBFD9F0" w14:textId="77777777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  <w:r w:rsidRPr="0030177E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139" w:type="dxa"/>
          </w:tcPr>
          <w:p w14:paraId="1A189CE3" w14:textId="017CC088" w:rsidR="00C51BE0" w:rsidRPr="0030177E" w:rsidRDefault="00C51BE0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1" w:type="dxa"/>
          </w:tcPr>
          <w:p w14:paraId="4B081011" w14:textId="77777777" w:rsidR="00E221EB" w:rsidRPr="008D1853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1853">
              <w:rPr>
                <w:rFonts w:ascii="Times New Roman" w:hAnsi="Times New Roman" w:cs="Times New Roman"/>
                <w:b/>
                <w:bCs/>
              </w:rPr>
              <w:t>499.999,96 kn/</w:t>
            </w:r>
          </w:p>
          <w:p w14:paraId="7CC36B8B" w14:textId="0F5D3ABD" w:rsidR="00C51BE0" w:rsidRPr="008D1853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1853">
              <w:rPr>
                <w:rFonts w:ascii="Times New Roman" w:hAnsi="Times New Roman" w:cs="Times New Roman"/>
                <w:b/>
                <w:bCs/>
              </w:rPr>
              <w:t xml:space="preserve"> 66.361,40 EURA</w:t>
            </w:r>
          </w:p>
        </w:tc>
        <w:tc>
          <w:tcPr>
            <w:tcW w:w="2268" w:type="dxa"/>
          </w:tcPr>
          <w:p w14:paraId="7A6C9CB5" w14:textId="6273D262" w:rsidR="00FD788C" w:rsidRPr="0030177E" w:rsidRDefault="00C51BE0" w:rsidP="00FD788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  <w:p w14:paraId="33C4B900" w14:textId="782C1CD2" w:rsidR="00FD788C" w:rsidRPr="0030177E" w:rsidRDefault="00FD788C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21EB" w:rsidRPr="0030177E" w14:paraId="16129448" w14:textId="77777777" w:rsidTr="00E221EB">
        <w:trPr>
          <w:trHeight w:val="400"/>
        </w:trPr>
        <w:tc>
          <w:tcPr>
            <w:tcW w:w="684" w:type="dxa"/>
          </w:tcPr>
          <w:p w14:paraId="7205982E" w14:textId="69715A5D" w:rsidR="00E221EB" w:rsidRPr="0030177E" w:rsidRDefault="00E221EB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9" w:type="dxa"/>
          </w:tcPr>
          <w:p w14:paraId="5BAC198A" w14:textId="72A81D15" w:rsidR="00E221EB" w:rsidRPr="0030177E" w:rsidRDefault="00E221EB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tržnog centra u Kloštru Podravskom</w:t>
            </w:r>
          </w:p>
        </w:tc>
        <w:tc>
          <w:tcPr>
            <w:tcW w:w="2139" w:type="dxa"/>
          </w:tcPr>
          <w:p w14:paraId="745CB4A5" w14:textId="346E1EE7" w:rsidR="00F64322" w:rsidRPr="0030177E" w:rsidRDefault="00E221EB" w:rsidP="00F6432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2661" w:type="dxa"/>
          </w:tcPr>
          <w:p w14:paraId="5B87C668" w14:textId="77D1C509" w:rsidR="00E221EB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  <w:r w:rsidR="001A58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A58A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1A58A3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kn/</w:t>
            </w:r>
          </w:p>
          <w:p w14:paraId="3CF7B49C" w14:textId="77777777" w:rsidR="00E221EB" w:rsidRDefault="00E221EB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663.746,77 EUR</w:t>
            </w:r>
          </w:p>
          <w:p w14:paraId="6373ABAE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53849173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0D4A5976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338D8814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390C406E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64E82FCC" w14:textId="77777777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14:paraId="238B2544" w14:textId="2610931B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5ADADD" w14:textId="20A258CF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Opći prihodi i primici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088AFAEC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484.400,01 kn/</w:t>
            </w:r>
          </w:p>
          <w:p w14:paraId="56C8F0C5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64.290,93 EUR</w:t>
            </w:r>
          </w:p>
          <w:p w14:paraId="75C9A8E1" w14:textId="0F35CA9A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Pomoći posebne namjene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460AE7B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3.516.600,01 kn/</w:t>
            </w:r>
          </w:p>
          <w:p w14:paraId="1C129082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466.733,03 EUR</w:t>
            </w:r>
          </w:p>
          <w:p w14:paraId="0F3E8D51" w14:textId="1DAA41C6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Primici od zaduživanja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DC017D7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1.000.000.01 kn/</w:t>
            </w:r>
          </w:p>
          <w:p w14:paraId="2C2156FB" w14:textId="7D5F94E1" w:rsidR="00E221EB" w:rsidRPr="0030177E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788C">
              <w:rPr>
                <w:rFonts w:ascii="Times New Roman" w:hAnsi="Times New Roman" w:cs="Times New Roman"/>
                <w:color w:val="000000" w:themeColor="text1"/>
              </w:rPr>
              <w:t>132.722,81 EUR</w:t>
            </w:r>
          </w:p>
        </w:tc>
      </w:tr>
      <w:tr w:rsidR="00FD788C" w:rsidRPr="0030177E" w14:paraId="3B759C8E" w14:textId="77777777" w:rsidTr="00E221EB">
        <w:trPr>
          <w:trHeight w:val="400"/>
        </w:trPr>
        <w:tc>
          <w:tcPr>
            <w:tcW w:w="684" w:type="dxa"/>
          </w:tcPr>
          <w:p w14:paraId="58D18B08" w14:textId="77777777" w:rsidR="00FD788C" w:rsidRDefault="00FD788C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79CF9003" w14:textId="062A741C" w:rsidR="00FD788C" w:rsidRPr="00FD788C" w:rsidRDefault="00FD788C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D788C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39" w:type="dxa"/>
          </w:tcPr>
          <w:p w14:paraId="2AD4C8B0" w14:textId="77777777" w:rsidR="00FD788C" w:rsidRDefault="00FD788C" w:rsidP="00E221E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3F2F042C" w14:textId="77777777" w:rsidR="001A58A3" w:rsidRPr="001A58A3" w:rsidRDefault="001A58A3" w:rsidP="001A58A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58A3">
              <w:rPr>
                <w:rFonts w:ascii="Times New Roman" w:hAnsi="Times New Roman" w:cs="Times New Roman"/>
                <w:b/>
                <w:bCs/>
              </w:rPr>
              <w:t>5.001.000,03 kn/</w:t>
            </w:r>
          </w:p>
          <w:p w14:paraId="4023DCAF" w14:textId="09BFDC76" w:rsidR="00FD788C" w:rsidRDefault="001A58A3" w:rsidP="001A58A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1A58A3">
              <w:rPr>
                <w:rFonts w:ascii="Times New Roman" w:hAnsi="Times New Roman" w:cs="Times New Roman"/>
                <w:b/>
                <w:bCs/>
              </w:rPr>
              <w:t>663.746,77 EUR</w:t>
            </w:r>
          </w:p>
        </w:tc>
        <w:tc>
          <w:tcPr>
            <w:tcW w:w="2268" w:type="dxa"/>
          </w:tcPr>
          <w:p w14:paraId="3AD5E9C2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788C" w:rsidRPr="0030177E" w14:paraId="4B05F003" w14:textId="77777777" w:rsidTr="00E221EB">
        <w:trPr>
          <w:trHeight w:val="400"/>
        </w:trPr>
        <w:tc>
          <w:tcPr>
            <w:tcW w:w="684" w:type="dxa"/>
          </w:tcPr>
          <w:p w14:paraId="5989556D" w14:textId="0C2AF749" w:rsidR="00FD788C" w:rsidRDefault="00FD788C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9" w:type="dxa"/>
          </w:tcPr>
          <w:p w14:paraId="049F2964" w14:textId="5BAC0211" w:rsidR="00FD788C" w:rsidRDefault="00FD788C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Terme Kloštar Podravski</w:t>
            </w:r>
          </w:p>
        </w:tc>
        <w:tc>
          <w:tcPr>
            <w:tcW w:w="2139" w:type="dxa"/>
          </w:tcPr>
          <w:p w14:paraId="69039F4B" w14:textId="09A6013C" w:rsidR="00FD788C" w:rsidRDefault="00FD788C" w:rsidP="00E221E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r w:rsidRPr="0030177E">
              <w:rPr>
                <w:rFonts w:ascii="Times New Roman" w:hAnsi="Times New Roman" w:cs="Times New Roman"/>
              </w:rPr>
              <w:t>radi uređenja neuređenih dijelova građevinskog područja</w:t>
            </w:r>
          </w:p>
        </w:tc>
        <w:tc>
          <w:tcPr>
            <w:tcW w:w="2661" w:type="dxa"/>
          </w:tcPr>
          <w:p w14:paraId="6C5A9AD5" w14:textId="48CF47F9" w:rsidR="00FD788C" w:rsidRDefault="00FD788C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10.000.000,04 kn/</w:t>
            </w:r>
          </w:p>
          <w:p w14:paraId="07757A11" w14:textId="77777777" w:rsidR="00FD788C" w:rsidRDefault="00FD788C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1.327.228,09 EUR</w:t>
            </w:r>
          </w:p>
          <w:p w14:paraId="4B02E267" w14:textId="67D611B9" w:rsidR="00F64322" w:rsidRDefault="00F64322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73D8D0" w14:textId="6E6D9C33" w:rsid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Pomoći posebne namjene</w:t>
            </w:r>
          </w:p>
          <w:p w14:paraId="7E0E53CC" w14:textId="2BCF3A8C" w:rsidR="00FD788C" w:rsidRDefault="008D1853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9.000.000,03 k</w:t>
            </w:r>
            <w:r w:rsidR="00FD788C">
              <w:rPr>
                <w:rFonts w:ascii="Times New Roman" w:hAnsi="Times New Roman" w:cs="Times New Roman"/>
                <w:color w:val="000000" w:themeColor="text1"/>
              </w:rPr>
              <w:t>n/</w:t>
            </w:r>
          </w:p>
          <w:p w14:paraId="20C188A1" w14:textId="77777777" w:rsid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1.194.505,28 EUR</w:t>
            </w:r>
          </w:p>
          <w:p w14:paraId="5BAC09A2" w14:textId="27AA1BE1" w:rsidR="008D1853" w:rsidRDefault="008D1853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Primici od zaduživanja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1B3DF97" w14:textId="1069FC91" w:rsidR="008D1853" w:rsidRDefault="008D1853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1.000.000.01 kn/</w:t>
            </w:r>
          </w:p>
          <w:p w14:paraId="48B4614F" w14:textId="4D0B0132" w:rsidR="008D1853" w:rsidRPr="00FD788C" w:rsidRDefault="008D1853" w:rsidP="008D185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132.722,81 EUR</w:t>
            </w:r>
          </w:p>
        </w:tc>
      </w:tr>
      <w:tr w:rsidR="00FD788C" w:rsidRPr="0030177E" w14:paraId="1FFD92FD" w14:textId="77777777" w:rsidTr="00E221EB">
        <w:trPr>
          <w:trHeight w:val="400"/>
        </w:trPr>
        <w:tc>
          <w:tcPr>
            <w:tcW w:w="684" w:type="dxa"/>
          </w:tcPr>
          <w:p w14:paraId="1E574B98" w14:textId="77777777" w:rsidR="00FD788C" w:rsidRDefault="00FD788C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5FBB56D" w14:textId="793BEAD6" w:rsidR="00FD788C" w:rsidRPr="00FD788C" w:rsidRDefault="00FD788C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D788C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39" w:type="dxa"/>
          </w:tcPr>
          <w:p w14:paraId="746BDAB4" w14:textId="77777777" w:rsidR="00FD788C" w:rsidRDefault="00FD788C" w:rsidP="00E221E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71FD337D" w14:textId="77777777" w:rsidR="00FD788C" w:rsidRPr="00FD788C" w:rsidRDefault="00FD788C" w:rsidP="00FD788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D788C">
              <w:rPr>
                <w:rFonts w:ascii="Times New Roman" w:hAnsi="Times New Roman" w:cs="Times New Roman"/>
                <w:b/>
                <w:bCs/>
              </w:rPr>
              <w:t>10.000.000,04 kn/</w:t>
            </w:r>
          </w:p>
          <w:p w14:paraId="68B22FDD" w14:textId="19AD3EDE" w:rsidR="00FD788C" w:rsidRDefault="00FD788C" w:rsidP="00FD788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FD788C">
              <w:rPr>
                <w:rFonts w:ascii="Times New Roman" w:hAnsi="Times New Roman" w:cs="Times New Roman"/>
                <w:b/>
                <w:bCs/>
              </w:rPr>
              <w:t xml:space="preserve">  1.327.228,09 EUR</w:t>
            </w:r>
          </w:p>
        </w:tc>
        <w:tc>
          <w:tcPr>
            <w:tcW w:w="2268" w:type="dxa"/>
          </w:tcPr>
          <w:p w14:paraId="16E31086" w14:textId="77777777" w:rsidR="00FD788C" w:rsidRPr="00FD788C" w:rsidRDefault="00FD788C" w:rsidP="00FD788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1BE0" w:rsidRPr="0030177E" w14:paraId="1C522666" w14:textId="77777777" w:rsidTr="00E221EB">
        <w:trPr>
          <w:trHeight w:val="400"/>
        </w:trPr>
        <w:tc>
          <w:tcPr>
            <w:tcW w:w="684" w:type="dxa"/>
          </w:tcPr>
          <w:p w14:paraId="59C8837D" w14:textId="77777777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530E2F79" w14:textId="1697D4B9" w:rsidR="00C51BE0" w:rsidRPr="0030177E" w:rsidRDefault="00C51BE0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62400F18" w14:textId="5132D7BA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0177E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2139" w:type="dxa"/>
          </w:tcPr>
          <w:p w14:paraId="4E8FF943" w14:textId="77777777" w:rsidR="00C51BE0" w:rsidRPr="0030177E" w:rsidRDefault="00C51BE0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4916A36B" w14:textId="430129CD" w:rsidR="00C51BE0" w:rsidRPr="008D1853" w:rsidRDefault="008D1853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1853">
              <w:rPr>
                <w:rFonts w:ascii="Times New Roman" w:hAnsi="Times New Roman" w:cs="Times New Roman"/>
                <w:b/>
                <w:bCs/>
              </w:rPr>
              <w:t>15.50</w:t>
            </w:r>
            <w:r w:rsidR="001A58A3">
              <w:rPr>
                <w:rFonts w:ascii="Times New Roman" w:hAnsi="Times New Roman" w:cs="Times New Roman"/>
                <w:b/>
                <w:bCs/>
              </w:rPr>
              <w:t>1</w:t>
            </w:r>
            <w:r w:rsidRPr="008D1853">
              <w:rPr>
                <w:rFonts w:ascii="Times New Roman" w:hAnsi="Times New Roman" w:cs="Times New Roman"/>
                <w:b/>
                <w:bCs/>
              </w:rPr>
              <w:t>.</w:t>
            </w:r>
            <w:r w:rsidR="001A58A3">
              <w:rPr>
                <w:rFonts w:ascii="Times New Roman" w:hAnsi="Times New Roman" w:cs="Times New Roman"/>
                <w:b/>
                <w:bCs/>
              </w:rPr>
              <w:t>000</w:t>
            </w:r>
            <w:r w:rsidRPr="008D1853">
              <w:rPr>
                <w:rFonts w:ascii="Times New Roman" w:hAnsi="Times New Roman" w:cs="Times New Roman"/>
                <w:b/>
                <w:bCs/>
              </w:rPr>
              <w:t>,</w:t>
            </w:r>
            <w:r w:rsidR="001A58A3">
              <w:rPr>
                <w:rFonts w:ascii="Times New Roman" w:hAnsi="Times New Roman" w:cs="Times New Roman"/>
                <w:b/>
                <w:bCs/>
              </w:rPr>
              <w:t>03</w:t>
            </w:r>
            <w:r w:rsidRPr="008D1853">
              <w:rPr>
                <w:rFonts w:ascii="Times New Roman" w:hAnsi="Times New Roman" w:cs="Times New Roman"/>
                <w:b/>
                <w:bCs/>
              </w:rPr>
              <w:t xml:space="preserve"> kn/</w:t>
            </w:r>
          </w:p>
          <w:p w14:paraId="0CA5485C" w14:textId="00036706" w:rsidR="008D1853" w:rsidRPr="0030177E" w:rsidRDefault="008D1853" w:rsidP="00E221E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8D1853">
              <w:rPr>
                <w:rFonts w:ascii="Times New Roman" w:hAnsi="Times New Roman" w:cs="Times New Roman"/>
                <w:b/>
                <w:bCs/>
              </w:rPr>
              <w:t>2.057.</w:t>
            </w:r>
            <w:r>
              <w:rPr>
                <w:rFonts w:ascii="Times New Roman" w:hAnsi="Times New Roman" w:cs="Times New Roman"/>
                <w:b/>
                <w:bCs/>
              </w:rPr>
              <w:t>336,2</w:t>
            </w:r>
            <w:r w:rsidR="001A58A3">
              <w:rPr>
                <w:rFonts w:ascii="Times New Roman" w:hAnsi="Times New Roman" w:cs="Times New Roman"/>
                <w:b/>
                <w:bCs/>
              </w:rPr>
              <w:t>5</w:t>
            </w:r>
            <w:r w:rsidRPr="008D185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2268" w:type="dxa"/>
          </w:tcPr>
          <w:p w14:paraId="045A6E9D" w14:textId="7001B5B8" w:rsidR="00C51BE0" w:rsidRPr="0030177E" w:rsidRDefault="00C51BE0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1FB55240" w14:textId="0A211D45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6CA680" w14:textId="6A3C4C72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4DAA5A" w14:textId="0C8CF89E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ACB7BB" w14:textId="05CA47B5" w:rsidR="00694F82" w:rsidRPr="00F64322" w:rsidRDefault="00694F82" w:rsidP="00694F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177E">
        <w:rPr>
          <w:rFonts w:ascii="Times New Roman" w:hAnsi="Times New Roman" w:cs="Times New Roman"/>
          <w:b/>
          <w:bCs/>
        </w:rPr>
        <w:t>JAVNA RASVJETA</w:t>
      </w:r>
    </w:p>
    <w:tbl>
      <w:tblPr>
        <w:tblStyle w:val="Reetkatablice"/>
        <w:tblW w:w="9900" w:type="dxa"/>
        <w:tblInd w:w="-5" w:type="dxa"/>
        <w:tblLook w:val="04A0" w:firstRow="1" w:lastRow="0" w:firstColumn="1" w:lastColumn="0" w:noHBand="0" w:noVBand="1"/>
      </w:tblPr>
      <w:tblGrid>
        <w:gridCol w:w="703"/>
        <w:gridCol w:w="2267"/>
        <w:gridCol w:w="2546"/>
        <w:gridCol w:w="1714"/>
        <w:gridCol w:w="2670"/>
      </w:tblGrid>
      <w:tr w:rsidR="00694F82" w:rsidRPr="0030177E" w14:paraId="6C087E25" w14:textId="77777777" w:rsidTr="0072735A">
        <w:trPr>
          <w:trHeight w:val="570"/>
        </w:trPr>
        <w:tc>
          <w:tcPr>
            <w:tcW w:w="703" w:type="dxa"/>
          </w:tcPr>
          <w:p w14:paraId="53949B64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267" w:type="dxa"/>
          </w:tcPr>
          <w:p w14:paraId="071A28B1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Naziv objekta</w:t>
            </w:r>
          </w:p>
        </w:tc>
        <w:tc>
          <w:tcPr>
            <w:tcW w:w="2546" w:type="dxa"/>
          </w:tcPr>
          <w:p w14:paraId="1197CE38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Vrsta radova</w:t>
            </w:r>
          </w:p>
        </w:tc>
        <w:tc>
          <w:tcPr>
            <w:tcW w:w="1714" w:type="dxa"/>
          </w:tcPr>
          <w:p w14:paraId="07CEEB80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2670" w:type="dxa"/>
          </w:tcPr>
          <w:p w14:paraId="282D46F9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Izvori financiranja </w:t>
            </w:r>
          </w:p>
        </w:tc>
      </w:tr>
      <w:tr w:rsidR="00AF337B" w:rsidRPr="0030177E" w14:paraId="44218993" w14:textId="77777777" w:rsidTr="0072735A">
        <w:trPr>
          <w:trHeight w:val="50"/>
        </w:trPr>
        <w:tc>
          <w:tcPr>
            <w:tcW w:w="703" w:type="dxa"/>
          </w:tcPr>
          <w:p w14:paraId="2D058AB8" w14:textId="1066626F" w:rsidR="00AF337B" w:rsidRPr="0030177E" w:rsidRDefault="000010B7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37B" w:rsidRPr="003017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7" w:type="dxa"/>
          </w:tcPr>
          <w:p w14:paraId="48A78863" w14:textId="331676DF" w:rsidR="00AF337B" w:rsidRPr="0030177E" w:rsidRDefault="00AF337B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Modernizacija javne rasvjete</w:t>
            </w:r>
          </w:p>
        </w:tc>
        <w:tc>
          <w:tcPr>
            <w:tcW w:w="2546" w:type="dxa"/>
          </w:tcPr>
          <w:p w14:paraId="112EA0E7" w14:textId="77777777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 xml:space="preserve">   Građenje -rekonstrukcija postojeće infrastrukture</w:t>
            </w:r>
          </w:p>
          <w:p w14:paraId="5E282C1C" w14:textId="77777777" w:rsidR="00AF337B" w:rsidRPr="0030177E" w:rsidRDefault="00AF337B" w:rsidP="00694F8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5AC506D6" w14:textId="77777777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49.999,99 kn/</w:t>
            </w:r>
          </w:p>
          <w:p w14:paraId="46310876" w14:textId="53A426C5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6.636,14 EUR</w:t>
            </w:r>
          </w:p>
        </w:tc>
        <w:tc>
          <w:tcPr>
            <w:tcW w:w="2670" w:type="dxa"/>
          </w:tcPr>
          <w:p w14:paraId="312A8A71" w14:textId="3EC23C9C" w:rsidR="00AF337B" w:rsidRPr="0030177E" w:rsidRDefault="00AF337B" w:rsidP="0072735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Opći prihodi i primici</w:t>
            </w:r>
            <w:r w:rsidR="000C0BB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80DCF8A" w14:textId="77777777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49.999,99 kn/</w:t>
            </w:r>
          </w:p>
          <w:p w14:paraId="621E6BFC" w14:textId="54DFCDB4" w:rsidR="00AF337B" w:rsidRPr="0030177E" w:rsidRDefault="00AF337B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6.636,14 EUR</w:t>
            </w:r>
          </w:p>
        </w:tc>
      </w:tr>
      <w:tr w:rsidR="0030177E" w:rsidRPr="0030177E" w14:paraId="5F0FD9E3" w14:textId="77777777" w:rsidTr="00056071">
        <w:trPr>
          <w:trHeight w:val="932"/>
        </w:trPr>
        <w:tc>
          <w:tcPr>
            <w:tcW w:w="703" w:type="dxa"/>
          </w:tcPr>
          <w:p w14:paraId="03A6DD7C" w14:textId="77777777" w:rsidR="0030177E" w:rsidRDefault="0030177E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0C439464" w14:textId="77777777" w:rsidR="00056071" w:rsidRDefault="00056071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00A74199" w14:textId="77777777" w:rsidR="00056071" w:rsidRDefault="00056071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768ECE37" w14:textId="17A06DF6" w:rsidR="00056071" w:rsidRPr="0030177E" w:rsidRDefault="00056071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</w:tcPr>
          <w:p w14:paraId="5F8A18FA" w14:textId="29A0DC64" w:rsidR="0030177E" w:rsidRPr="0030177E" w:rsidRDefault="0030177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0177E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546" w:type="dxa"/>
          </w:tcPr>
          <w:p w14:paraId="4FED188B" w14:textId="77777777" w:rsidR="0030177E" w:rsidRPr="0030177E" w:rsidRDefault="0030177E" w:rsidP="00AF337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1B33A732" w14:textId="77777777" w:rsidR="0030177E" w:rsidRPr="0030177E" w:rsidRDefault="0030177E" w:rsidP="0030177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49.999,99 kn/</w:t>
            </w:r>
          </w:p>
          <w:p w14:paraId="55D371A6" w14:textId="27A1EBDA" w:rsidR="0030177E" w:rsidRPr="0030177E" w:rsidRDefault="0030177E" w:rsidP="0030177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>6.636,14 EUR</w:t>
            </w:r>
          </w:p>
        </w:tc>
        <w:tc>
          <w:tcPr>
            <w:tcW w:w="2670" w:type="dxa"/>
          </w:tcPr>
          <w:p w14:paraId="2BBBCF63" w14:textId="77777777" w:rsidR="0030177E" w:rsidRPr="0030177E" w:rsidRDefault="0030177E" w:rsidP="0072735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4F82" w:rsidRPr="0030177E" w14:paraId="213849BF" w14:textId="77777777" w:rsidTr="0072735A">
        <w:trPr>
          <w:trHeight w:val="400"/>
        </w:trPr>
        <w:tc>
          <w:tcPr>
            <w:tcW w:w="703" w:type="dxa"/>
          </w:tcPr>
          <w:p w14:paraId="65325501" w14:textId="77777777" w:rsidR="00694F82" w:rsidRPr="0030177E" w:rsidRDefault="00694F82" w:rsidP="004859F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</w:tcPr>
          <w:p w14:paraId="56F40338" w14:textId="234A347F" w:rsidR="00694F82" w:rsidRPr="0030177E" w:rsidRDefault="0030177E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0177E">
              <w:rPr>
                <w:rFonts w:ascii="Times New Roman" w:hAnsi="Times New Roman" w:cs="Times New Roman"/>
                <w:b/>
                <w:bCs/>
              </w:rPr>
              <w:t>SVE</w:t>
            </w:r>
            <w:r w:rsidR="00694F82" w:rsidRPr="0030177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2546" w:type="dxa"/>
          </w:tcPr>
          <w:p w14:paraId="6A2C5ED9" w14:textId="77777777" w:rsidR="00694F82" w:rsidRPr="0030177E" w:rsidRDefault="00694F82" w:rsidP="004859F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01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</w:tcPr>
          <w:p w14:paraId="6570BDAB" w14:textId="77777777" w:rsidR="000010B7" w:rsidRPr="000010B7" w:rsidRDefault="000010B7" w:rsidP="000010B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10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49.999,99 kn/</w:t>
            </w:r>
          </w:p>
          <w:p w14:paraId="433F8D10" w14:textId="31292429" w:rsidR="00694F82" w:rsidRPr="0030177E" w:rsidRDefault="000010B7" w:rsidP="000010B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010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6.636,14 EUR</w:t>
            </w:r>
          </w:p>
        </w:tc>
        <w:tc>
          <w:tcPr>
            <w:tcW w:w="2670" w:type="dxa"/>
          </w:tcPr>
          <w:p w14:paraId="78137DAB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017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C907AD" w14:textId="77777777" w:rsidR="00694F82" w:rsidRPr="0030177E" w:rsidRDefault="00694F82" w:rsidP="004859F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2E9BA9" w14:textId="77777777" w:rsidR="00694F82" w:rsidRPr="0030177E" w:rsidRDefault="00694F82" w:rsidP="00694F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831C31" w14:textId="77777777" w:rsidR="00874DCE" w:rsidRPr="0030177E" w:rsidRDefault="00874DCE" w:rsidP="00874D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51E238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086052CB" w14:textId="774B6E77" w:rsidR="009A74C2" w:rsidRPr="0030177E" w:rsidRDefault="009A74C2" w:rsidP="009A74C2">
      <w:pPr>
        <w:shd w:val="clear" w:color="auto" w:fill="C8DDA7"/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  <w:b/>
        </w:rPr>
        <w:t>Program građenja komunalne infrastrukture ukupno:</w:t>
      </w:r>
      <w:r w:rsidR="00C00A42" w:rsidRPr="0030177E">
        <w:rPr>
          <w:rFonts w:ascii="Times New Roman" w:hAnsi="Times New Roman" w:cs="Times New Roman"/>
        </w:rPr>
        <w:tab/>
      </w:r>
      <w:r w:rsidR="004335A3" w:rsidRPr="004335A3">
        <w:rPr>
          <w:rFonts w:ascii="Times New Roman" w:hAnsi="Times New Roman" w:cs="Times New Roman"/>
          <w:b/>
          <w:bCs/>
        </w:rPr>
        <w:t>1</w:t>
      </w:r>
      <w:r w:rsidR="00913A2F">
        <w:rPr>
          <w:rFonts w:ascii="Times New Roman" w:hAnsi="Times New Roman" w:cs="Times New Roman"/>
          <w:b/>
          <w:bCs/>
        </w:rPr>
        <w:t>6.700.999,93</w:t>
      </w:r>
      <w:r w:rsidR="004335A3">
        <w:rPr>
          <w:rFonts w:ascii="Times New Roman" w:hAnsi="Times New Roman" w:cs="Times New Roman"/>
        </w:rPr>
        <w:t xml:space="preserve"> </w:t>
      </w:r>
      <w:r w:rsidR="00734A55" w:rsidRPr="0030177E">
        <w:rPr>
          <w:rFonts w:ascii="Times New Roman" w:hAnsi="Times New Roman" w:cs="Times New Roman"/>
          <w:b/>
        </w:rPr>
        <w:t xml:space="preserve">kn/ </w:t>
      </w:r>
      <w:r w:rsidR="000010B7">
        <w:rPr>
          <w:rFonts w:ascii="Times New Roman" w:hAnsi="Times New Roman" w:cs="Times New Roman"/>
          <w:b/>
        </w:rPr>
        <w:t>2.</w:t>
      </w:r>
      <w:r w:rsidR="00913A2F">
        <w:rPr>
          <w:rFonts w:ascii="Times New Roman" w:hAnsi="Times New Roman" w:cs="Times New Roman"/>
          <w:b/>
        </w:rPr>
        <w:t>216.603,61</w:t>
      </w:r>
      <w:r w:rsidR="000010B7">
        <w:rPr>
          <w:rFonts w:ascii="Times New Roman" w:hAnsi="Times New Roman" w:cs="Times New Roman"/>
          <w:b/>
        </w:rPr>
        <w:t xml:space="preserve"> </w:t>
      </w:r>
      <w:r w:rsidR="00734A55" w:rsidRPr="0030177E">
        <w:rPr>
          <w:rFonts w:ascii="Times New Roman" w:hAnsi="Times New Roman" w:cs="Times New Roman"/>
          <w:b/>
        </w:rPr>
        <w:t>EUR</w:t>
      </w:r>
    </w:p>
    <w:p w14:paraId="7254DE0E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3CD7B4A6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3A3A1DFF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9A74C2" w:rsidRPr="0030177E" w14:paraId="6EC319EA" w14:textId="77777777" w:rsidTr="00D35101">
        <w:trPr>
          <w:trHeight w:val="336"/>
        </w:trPr>
        <w:tc>
          <w:tcPr>
            <w:tcW w:w="4531" w:type="dxa"/>
          </w:tcPr>
          <w:p w14:paraId="629D835F" w14:textId="77777777" w:rsidR="009A74C2" w:rsidRPr="0030177E" w:rsidRDefault="009A74C2" w:rsidP="009A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>IZVOR</w:t>
            </w:r>
          </w:p>
        </w:tc>
        <w:tc>
          <w:tcPr>
            <w:tcW w:w="5387" w:type="dxa"/>
          </w:tcPr>
          <w:p w14:paraId="4FC5B525" w14:textId="77777777" w:rsidR="009A74C2" w:rsidRPr="0030177E" w:rsidRDefault="009A74C2" w:rsidP="00AC0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77E">
              <w:rPr>
                <w:rFonts w:ascii="Times New Roman" w:hAnsi="Times New Roman" w:cs="Times New Roman"/>
                <w:b/>
              </w:rPr>
              <w:t xml:space="preserve">IZNOS </w:t>
            </w:r>
          </w:p>
        </w:tc>
      </w:tr>
      <w:tr w:rsidR="009A74C2" w:rsidRPr="0030177E" w14:paraId="4310696C" w14:textId="77777777" w:rsidTr="00D35101">
        <w:trPr>
          <w:trHeight w:val="464"/>
        </w:trPr>
        <w:tc>
          <w:tcPr>
            <w:tcW w:w="4531" w:type="dxa"/>
          </w:tcPr>
          <w:p w14:paraId="4DC61F2B" w14:textId="77777777" w:rsidR="009A74C2" w:rsidRPr="0030177E" w:rsidRDefault="00102299" w:rsidP="00C00A42">
            <w:pPr>
              <w:jc w:val="right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Opći prihodi i primici</w:t>
            </w:r>
          </w:p>
        </w:tc>
        <w:tc>
          <w:tcPr>
            <w:tcW w:w="5387" w:type="dxa"/>
          </w:tcPr>
          <w:p w14:paraId="44A68385" w14:textId="02170676" w:rsidR="009A74C2" w:rsidRPr="0030177E" w:rsidRDefault="00913A2F" w:rsidP="0073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2.184.399,87 </w:t>
            </w:r>
            <w:r w:rsidR="00102299" w:rsidRPr="0030177E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2299" w:rsidRPr="0030177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289.919,68 </w:t>
            </w:r>
            <w:r w:rsidR="00734A55" w:rsidRPr="0030177E">
              <w:rPr>
                <w:rFonts w:ascii="Times New Roman" w:hAnsi="Times New Roman" w:cs="Times New Roman"/>
              </w:rPr>
              <w:t>EUR</w:t>
            </w:r>
          </w:p>
        </w:tc>
      </w:tr>
      <w:tr w:rsidR="009A74C2" w:rsidRPr="0030177E" w14:paraId="01A5432A" w14:textId="77777777" w:rsidTr="00D35101">
        <w:trPr>
          <w:trHeight w:val="427"/>
        </w:trPr>
        <w:tc>
          <w:tcPr>
            <w:tcW w:w="4531" w:type="dxa"/>
          </w:tcPr>
          <w:p w14:paraId="67A9217C" w14:textId="77777777" w:rsidR="009A74C2" w:rsidRPr="0030177E" w:rsidRDefault="00102299" w:rsidP="00C00A42">
            <w:pPr>
              <w:jc w:val="right"/>
              <w:rPr>
                <w:rFonts w:ascii="Times New Roman" w:hAnsi="Times New Roman" w:cs="Times New Roman"/>
              </w:rPr>
            </w:pPr>
            <w:r w:rsidRPr="0030177E">
              <w:rPr>
                <w:rFonts w:ascii="Times New Roman" w:hAnsi="Times New Roman" w:cs="Times New Roman"/>
              </w:rPr>
              <w:t>Prihodi za posebne namjene</w:t>
            </w:r>
          </w:p>
        </w:tc>
        <w:tc>
          <w:tcPr>
            <w:tcW w:w="5387" w:type="dxa"/>
          </w:tcPr>
          <w:p w14:paraId="5E76764D" w14:textId="104EF11B" w:rsidR="009A74C2" w:rsidRPr="0030177E" w:rsidRDefault="00913A2F" w:rsidP="0073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12.516.600,04</w:t>
            </w:r>
            <w:r w:rsidR="004335A3">
              <w:rPr>
                <w:rFonts w:ascii="Times New Roman" w:hAnsi="Times New Roman" w:cs="Times New Roman"/>
              </w:rPr>
              <w:t xml:space="preserve"> </w:t>
            </w:r>
            <w:r w:rsidR="00102299" w:rsidRPr="0030177E">
              <w:rPr>
                <w:rFonts w:ascii="Times New Roman" w:hAnsi="Times New Roman" w:cs="Times New Roman"/>
              </w:rPr>
              <w:t xml:space="preserve">kn / </w:t>
            </w:r>
            <w:r>
              <w:rPr>
                <w:rFonts w:ascii="Times New Roman" w:hAnsi="Times New Roman" w:cs="Times New Roman"/>
              </w:rPr>
              <w:t>1.661.238,30</w:t>
            </w:r>
            <w:r w:rsidR="004335A3">
              <w:rPr>
                <w:rFonts w:ascii="Times New Roman" w:hAnsi="Times New Roman" w:cs="Times New Roman"/>
              </w:rPr>
              <w:t xml:space="preserve"> </w:t>
            </w:r>
            <w:r w:rsidR="00734A55" w:rsidRPr="0030177E">
              <w:rPr>
                <w:rFonts w:ascii="Times New Roman" w:hAnsi="Times New Roman" w:cs="Times New Roman"/>
              </w:rPr>
              <w:t>EUR</w:t>
            </w:r>
          </w:p>
        </w:tc>
      </w:tr>
      <w:tr w:rsidR="009A74C2" w:rsidRPr="0030177E" w14:paraId="2B90E75D" w14:textId="77777777" w:rsidTr="00D35101">
        <w:trPr>
          <w:trHeight w:val="427"/>
        </w:trPr>
        <w:tc>
          <w:tcPr>
            <w:tcW w:w="4531" w:type="dxa"/>
          </w:tcPr>
          <w:p w14:paraId="10C0AA5E" w14:textId="52FA1503" w:rsidR="009A74C2" w:rsidRPr="0030177E" w:rsidRDefault="00913A2F" w:rsidP="00C00A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zaduživanja</w:t>
            </w:r>
          </w:p>
        </w:tc>
        <w:tc>
          <w:tcPr>
            <w:tcW w:w="5387" w:type="dxa"/>
          </w:tcPr>
          <w:p w14:paraId="4A54A027" w14:textId="4F516D0F" w:rsidR="009A74C2" w:rsidRPr="0030177E" w:rsidRDefault="00913A2F" w:rsidP="0073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2.000.000,02 k</w:t>
            </w:r>
            <w:r w:rsidR="00102299" w:rsidRPr="0030177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</w:t>
            </w:r>
            <w:r w:rsidR="00102299" w:rsidRPr="00301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265.445.61 </w:t>
            </w:r>
            <w:r w:rsidR="00734A55" w:rsidRPr="0030177E">
              <w:rPr>
                <w:rFonts w:ascii="Times New Roman" w:hAnsi="Times New Roman" w:cs="Times New Roman"/>
              </w:rPr>
              <w:t>EUR</w:t>
            </w:r>
          </w:p>
        </w:tc>
      </w:tr>
    </w:tbl>
    <w:p w14:paraId="11A18799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7CDBB93E" w14:textId="77777777" w:rsidR="009A74C2" w:rsidRPr="0030177E" w:rsidRDefault="009A74C2" w:rsidP="009A74C2">
      <w:pPr>
        <w:spacing w:after="0" w:line="240" w:lineRule="auto"/>
        <w:rPr>
          <w:rFonts w:ascii="Times New Roman" w:hAnsi="Times New Roman" w:cs="Times New Roman"/>
        </w:rPr>
      </w:pPr>
    </w:p>
    <w:p w14:paraId="145E765D" w14:textId="14528EA3" w:rsidR="00605491" w:rsidRPr="0030177E" w:rsidRDefault="00AC0142" w:rsidP="00913A2F">
      <w:pPr>
        <w:shd w:val="clear" w:color="auto" w:fill="C8DDA7"/>
        <w:spacing w:after="0" w:line="240" w:lineRule="auto"/>
        <w:rPr>
          <w:rFonts w:ascii="Times New Roman" w:hAnsi="Times New Roman" w:cs="Times New Roman"/>
        </w:rPr>
      </w:pPr>
      <w:r w:rsidRPr="0030177E">
        <w:rPr>
          <w:rFonts w:ascii="Times New Roman" w:hAnsi="Times New Roman" w:cs="Times New Roman"/>
          <w:b/>
        </w:rPr>
        <w:t>U</w:t>
      </w:r>
      <w:r w:rsidR="00737657" w:rsidRPr="0030177E">
        <w:rPr>
          <w:rFonts w:ascii="Times New Roman" w:hAnsi="Times New Roman" w:cs="Times New Roman"/>
          <w:b/>
        </w:rPr>
        <w:t xml:space="preserve">kupno: </w:t>
      </w:r>
      <w:r w:rsidR="00737657" w:rsidRPr="0030177E">
        <w:rPr>
          <w:rFonts w:ascii="Times New Roman" w:hAnsi="Times New Roman" w:cs="Times New Roman"/>
          <w:b/>
        </w:rPr>
        <w:tab/>
      </w:r>
      <w:r w:rsidR="00737657" w:rsidRPr="0030177E">
        <w:rPr>
          <w:rFonts w:ascii="Times New Roman" w:hAnsi="Times New Roman" w:cs="Times New Roman"/>
        </w:rPr>
        <w:tab/>
      </w:r>
      <w:r w:rsidR="00737657" w:rsidRPr="0030177E">
        <w:rPr>
          <w:rFonts w:ascii="Times New Roman" w:hAnsi="Times New Roman" w:cs="Times New Roman"/>
        </w:rPr>
        <w:tab/>
      </w:r>
      <w:r w:rsidR="00737657" w:rsidRPr="0030177E">
        <w:rPr>
          <w:rFonts w:ascii="Times New Roman" w:hAnsi="Times New Roman" w:cs="Times New Roman"/>
        </w:rPr>
        <w:tab/>
      </w:r>
      <w:r w:rsidR="00737657" w:rsidRPr="0030177E">
        <w:rPr>
          <w:rFonts w:ascii="Times New Roman" w:hAnsi="Times New Roman" w:cs="Times New Roman"/>
        </w:rPr>
        <w:tab/>
      </w:r>
      <w:r w:rsidR="00913A2F">
        <w:rPr>
          <w:rFonts w:ascii="Times New Roman" w:hAnsi="Times New Roman" w:cs="Times New Roman"/>
          <w:b/>
          <w:bCs/>
        </w:rPr>
        <w:t xml:space="preserve">                    </w:t>
      </w:r>
      <w:r w:rsidR="00913A2F" w:rsidRPr="004335A3">
        <w:rPr>
          <w:rFonts w:ascii="Times New Roman" w:hAnsi="Times New Roman" w:cs="Times New Roman"/>
          <w:b/>
          <w:bCs/>
        </w:rPr>
        <w:t>1</w:t>
      </w:r>
      <w:r w:rsidR="00913A2F">
        <w:rPr>
          <w:rFonts w:ascii="Times New Roman" w:hAnsi="Times New Roman" w:cs="Times New Roman"/>
          <w:b/>
          <w:bCs/>
        </w:rPr>
        <w:t>6.700.999,93</w:t>
      </w:r>
      <w:r w:rsidR="00913A2F">
        <w:rPr>
          <w:rFonts w:ascii="Times New Roman" w:hAnsi="Times New Roman" w:cs="Times New Roman"/>
        </w:rPr>
        <w:t xml:space="preserve"> </w:t>
      </w:r>
      <w:r w:rsidR="00913A2F" w:rsidRPr="0030177E">
        <w:rPr>
          <w:rFonts w:ascii="Times New Roman" w:hAnsi="Times New Roman" w:cs="Times New Roman"/>
          <w:b/>
        </w:rPr>
        <w:t xml:space="preserve">kn/ </w:t>
      </w:r>
      <w:r w:rsidR="00913A2F">
        <w:rPr>
          <w:rFonts w:ascii="Times New Roman" w:hAnsi="Times New Roman" w:cs="Times New Roman"/>
          <w:b/>
        </w:rPr>
        <w:t xml:space="preserve">2.216.603,61 </w:t>
      </w:r>
      <w:r w:rsidR="00913A2F" w:rsidRPr="0030177E">
        <w:rPr>
          <w:rFonts w:ascii="Times New Roman" w:hAnsi="Times New Roman" w:cs="Times New Roman"/>
          <w:b/>
        </w:rPr>
        <w:t>EUR</w:t>
      </w:r>
    </w:p>
    <w:p w14:paraId="06EF8490" w14:textId="77777777" w:rsidR="00737657" w:rsidRPr="0030177E" w:rsidRDefault="00737657" w:rsidP="00223D97">
      <w:pPr>
        <w:spacing w:after="0" w:line="240" w:lineRule="auto"/>
        <w:rPr>
          <w:rFonts w:ascii="Times New Roman" w:hAnsi="Times New Roman" w:cs="Times New Roman"/>
        </w:rPr>
      </w:pPr>
    </w:p>
    <w:p w14:paraId="2DBD3353" w14:textId="77777777" w:rsidR="00933144" w:rsidRPr="0030177E" w:rsidRDefault="00933144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66B4AB" w14:textId="77777777" w:rsidR="00933144" w:rsidRPr="0030177E" w:rsidRDefault="00933144" w:rsidP="0093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14:paraId="552DE2D4" w14:textId="77777777" w:rsidR="00933144" w:rsidRPr="0030177E" w:rsidRDefault="00933144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C63CFA2" w14:textId="77777777" w:rsidR="00FA57E8" w:rsidRPr="0030177E" w:rsidRDefault="00933144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177E">
        <w:rPr>
          <w:rFonts w:ascii="Times New Roman" w:eastAsia="Times New Roman" w:hAnsi="Times New Roman" w:cs="Times New Roman"/>
          <w:lang w:eastAsia="hr-HR"/>
        </w:rPr>
        <w:tab/>
      </w:r>
      <w:r w:rsidR="00FA57E8" w:rsidRPr="0030177E">
        <w:rPr>
          <w:rFonts w:ascii="Times New Roman" w:eastAsia="Times New Roman" w:hAnsi="Times New Roman" w:cs="Times New Roman"/>
          <w:lang w:eastAsia="hr-HR"/>
        </w:rPr>
        <w:t>Ovaj Program objavit će se u «Službenom glasniku Koprivničko-križevačke županije», a stupa na snagu 1. siječnja 202</w:t>
      </w:r>
      <w:r w:rsidRPr="0030177E">
        <w:rPr>
          <w:rFonts w:ascii="Times New Roman" w:eastAsia="Times New Roman" w:hAnsi="Times New Roman" w:cs="Times New Roman"/>
          <w:lang w:eastAsia="hr-HR"/>
        </w:rPr>
        <w:t>3</w:t>
      </w:r>
      <w:r w:rsidR="00FA57E8" w:rsidRPr="0030177E">
        <w:rPr>
          <w:rFonts w:ascii="Times New Roman" w:eastAsia="Times New Roman" w:hAnsi="Times New Roman" w:cs="Times New Roman"/>
          <w:lang w:eastAsia="hr-HR"/>
        </w:rPr>
        <w:t>. godine.</w:t>
      </w:r>
    </w:p>
    <w:p w14:paraId="7C2153E9" w14:textId="77777777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AB2D99" w14:textId="4A9B1965" w:rsidR="00FA57E8" w:rsidRPr="0030177E" w:rsidRDefault="00FA57E8" w:rsidP="00BE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OPĆINSKO VIJEĆE OPĆINE K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>LOŠTAR PODRAVSKI</w:t>
      </w:r>
    </w:p>
    <w:p w14:paraId="3B2A14D4" w14:textId="77777777" w:rsidR="00BE536D" w:rsidRPr="0030177E" w:rsidRDefault="00BE536D" w:rsidP="00BE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D00F68A" w14:textId="64251A85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 xml:space="preserve">KLASA: </w:t>
      </w:r>
      <w:r w:rsidR="007B3B7A">
        <w:rPr>
          <w:rFonts w:ascii="Times New Roman" w:eastAsia="Times New Roman" w:hAnsi="Times New Roman" w:cs="Times New Roman"/>
          <w:b/>
          <w:lang w:eastAsia="hr-HR"/>
        </w:rPr>
        <w:t>361-01/22-01/05</w:t>
      </w:r>
    </w:p>
    <w:p w14:paraId="48FEC933" w14:textId="0F5DED8F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URBROJ: 2137</w:t>
      </w:r>
      <w:r w:rsidR="000F4F8D" w:rsidRPr="0030177E">
        <w:rPr>
          <w:rFonts w:ascii="Times New Roman" w:eastAsia="Times New Roman" w:hAnsi="Times New Roman" w:cs="Times New Roman"/>
          <w:b/>
          <w:lang w:eastAsia="hr-HR"/>
        </w:rPr>
        <w:t>-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>16-01/01-22-01</w:t>
      </w:r>
    </w:p>
    <w:p w14:paraId="717984CA" w14:textId="096A79D5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K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 xml:space="preserve">loštar Podravski, </w:t>
      </w:r>
      <w:r w:rsidR="007B3B7A">
        <w:rPr>
          <w:rFonts w:ascii="Times New Roman" w:eastAsia="Times New Roman" w:hAnsi="Times New Roman" w:cs="Times New Roman"/>
          <w:b/>
          <w:lang w:eastAsia="hr-HR"/>
        </w:rPr>
        <w:t xml:space="preserve">07. 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>prosi</w:t>
      </w:r>
      <w:r w:rsidR="007B3B7A">
        <w:rPr>
          <w:rFonts w:ascii="Times New Roman" w:eastAsia="Times New Roman" w:hAnsi="Times New Roman" w:cs="Times New Roman"/>
          <w:b/>
          <w:lang w:eastAsia="hr-HR"/>
        </w:rPr>
        <w:t>nca</w:t>
      </w:r>
      <w:r w:rsidRPr="0030177E">
        <w:rPr>
          <w:rFonts w:ascii="Times New Roman" w:eastAsia="Times New Roman" w:hAnsi="Times New Roman" w:cs="Times New Roman"/>
          <w:b/>
          <w:lang w:eastAsia="hr-HR"/>
        </w:rPr>
        <w:t xml:space="preserve"> 2022.</w:t>
      </w:r>
    </w:p>
    <w:p w14:paraId="5DE81C5D" w14:textId="77777777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C94F3AD" w14:textId="77777777" w:rsidR="00FA57E8" w:rsidRPr="0030177E" w:rsidRDefault="00FA57E8" w:rsidP="00FA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9551028" w14:textId="75FA24E7" w:rsidR="00FA57E8" w:rsidRPr="0030177E" w:rsidRDefault="00FA57E8" w:rsidP="00FA57E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PREDSJEDNI</w:t>
      </w:r>
      <w:r w:rsidR="00BE536D" w:rsidRPr="0030177E">
        <w:rPr>
          <w:rFonts w:ascii="Times New Roman" w:eastAsia="Times New Roman" w:hAnsi="Times New Roman" w:cs="Times New Roman"/>
          <w:b/>
          <w:lang w:eastAsia="hr-HR"/>
        </w:rPr>
        <w:t>CA</w:t>
      </w:r>
      <w:r w:rsidRPr="0030177E">
        <w:rPr>
          <w:rFonts w:ascii="Times New Roman" w:eastAsia="Times New Roman" w:hAnsi="Times New Roman" w:cs="Times New Roman"/>
          <w:b/>
          <w:lang w:eastAsia="hr-HR"/>
        </w:rPr>
        <w:t>:</w:t>
      </w:r>
    </w:p>
    <w:p w14:paraId="7F59C657" w14:textId="17BCC5D6" w:rsidR="00FA57E8" w:rsidRPr="0030177E" w:rsidRDefault="00BE536D" w:rsidP="00FA57E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0177E">
        <w:rPr>
          <w:rFonts w:ascii="Times New Roman" w:eastAsia="Times New Roman" w:hAnsi="Times New Roman" w:cs="Times New Roman"/>
          <w:b/>
          <w:lang w:eastAsia="hr-HR"/>
        </w:rPr>
        <w:t>Marija Šimunko</w:t>
      </w:r>
    </w:p>
    <w:p w14:paraId="321AE274" w14:textId="77777777" w:rsidR="00FA57E8" w:rsidRPr="0030177E" w:rsidRDefault="00FA57E8" w:rsidP="00FA57E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C6E56E1" w14:textId="77777777" w:rsidR="00223D97" w:rsidRPr="0030177E" w:rsidRDefault="00223D97" w:rsidP="009A74C2">
      <w:pPr>
        <w:spacing w:after="0" w:line="240" w:lineRule="auto"/>
        <w:rPr>
          <w:rFonts w:ascii="Times New Roman" w:hAnsi="Times New Roman" w:cs="Times New Roman"/>
        </w:rPr>
      </w:pPr>
    </w:p>
    <w:sectPr w:rsidR="00223D97" w:rsidRPr="0030177E" w:rsidSect="00056071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A6FC" w14:textId="77777777" w:rsidR="00A14672" w:rsidRDefault="00A14672" w:rsidP="003571B2">
      <w:pPr>
        <w:spacing w:after="0" w:line="240" w:lineRule="auto"/>
      </w:pPr>
      <w:r>
        <w:separator/>
      </w:r>
    </w:p>
  </w:endnote>
  <w:endnote w:type="continuationSeparator" w:id="0">
    <w:p w14:paraId="066899D6" w14:textId="77777777" w:rsidR="00A14672" w:rsidRDefault="00A14672" w:rsidP="0035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502537"/>
      <w:docPartObj>
        <w:docPartGallery w:val="Page Numbers (Bottom of Page)"/>
        <w:docPartUnique/>
      </w:docPartObj>
    </w:sdtPr>
    <w:sdtContent>
      <w:p w14:paraId="48FA8E58" w14:textId="77777777" w:rsidR="003571B2" w:rsidRDefault="003571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8D">
          <w:rPr>
            <w:noProof/>
          </w:rPr>
          <w:t>3</w:t>
        </w:r>
        <w:r>
          <w:fldChar w:fldCharType="end"/>
        </w:r>
      </w:p>
    </w:sdtContent>
  </w:sdt>
  <w:p w14:paraId="4F33AA99" w14:textId="77777777" w:rsidR="003571B2" w:rsidRDefault="003571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9A33" w14:textId="77777777" w:rsidR="00A14672" w:rsidRDefault="00A14672" w:rsidP="003571B2">
      <w:pPr>
        <w:spacing w:after="0" w:line="240" w:lineRule="auto"/>
      </w:pPr>
      <w:r>
        <w:separator/>
      </w:r>
    </w:p>
  </w:footnote>
  <w:footnote w:type="continuationSeparator" w:id="0">
    <w:p w14:paraId="759D919C" w14:textId="77777777" w:rsidR="00A14672" w:rsidRDefault="00A14672" w:rsidP="0035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AB6"/>
    <w:multiLevelType w:val="multilevel"/>
    <w:tmpl w:val="0C14D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922CA9"/>
    <w:multiLevelType w:val="multilevel"/>
    <w:tmpl w:val="0C14D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3383A"/>
    <w:multiLevelType w:val="hybridMultilevel"/>
    <w:tmpl w:val="914EE91E"/>
    <w:lvl w:ilvl="0" w:tplc="B4C0E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47D8"/>
    <w:multiLevelType w:val="hybridMultilevel"/>
    <w:tmpl w:val="D3145FCE"/>
    <w:lvl w:ilvl="0" w:tplc="B3C8B67C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5EAF"/>
    <w:multiLevelType w:val="hybridMultilevel"/>
    <w:tmpl w:val="693EE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E34FC"/>
    <w:multiLevelType w:val="hybridMultilevel"/>
    <w:tmpl w:val="F34A0254"/>
    <w:lvl w:ilvl="0" w:tplc="0434AB8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0C45B19"/>
    <w:multiLevelType w:val="multilevel"/>
    <w:tmpl w:val="0C14D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AB7DF6"/>
    <w:multiLevelType w:val="multilevel"/>
    <w:tmpl w:val="1E60A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4B635A0"/>
    <w:multiLevelType w:val="hybridMultilevel"/>
    <w:tmpl w:val="EE9C7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62767">
    <w:abstractNumId w:val="1"/>
  </w:num>
  <w:num w:numId="2" w16cid:durableId="1500271352">
    <w:abstractNumId w:val="4"/>
  </w:num>
  <w:num w:numId="3" w16cid:durableId="1034620604">
    <w:abstractNumId w:val="3"/>
  </w:num>
  <w:num w:numId="4" w16cid:durableId="1248727183">
    <w:abstractNumId w:val="5"/>
  </w:num>
  <w:num w:numId="5" w16cid:durableId="895703817">
    <w:abstractNumId w:val="7"/>
  </w:num>
  <w:num w:numId="6" w16cid:durableId="929118847">
    <w:abstractNumId w:val="6"/>
  </w:num>
  <w:num w:numId="7" w16cid:durableId="1002314677">
    <w:abstractNumId w:val="0"/>
  </w:num>
  <w:num w:numId="8" w16cid:durableId="1597127830">
    <w:abstractNumId w:val="8"/>
  </w:num>
  <w:num w:numId="9" w16cid:durableId="171378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67"/>
    <w:rsid w:val="000010B7"/>
    <w:rsid w:val="000320BE"/>
    <w:rsid w:val="00053F71"/>
    <w:rsid w:val="00056071"/>
    <w:rsid w:val="00096A2F"/>
    <w:rsid w:val="000C0BB2"/>
    <w:rsid w:val="000D4E34"/>
    <w:rsid w:val="000E2140"/>
    <w:rsid w:val="000F4F8D"/>
    <w:rsid w:val="000F545F"/>
    <w:rsid w:val="00102299"/>
    <w:rsid w:val="00147A5D"/>
    <w:rsid w:val="00173B5A"/>
    <w:rsid w:val="001A58A3"/>
    <w:rsid w:val="001C1A08"/>
    <w:rsid w:val="00223D97"/>
    <w:rsid w:val="00241912"/>
    <w:rsid w:val="002B4AD9"/>
    <w:rsid w:val="0030177E"/>
    <w:rsid w:val="00320901"/>
    <w:rsid w:val="00350402"/>
    <w:rsid w:val="003571B2"/>
    <w:rsid w:val="00384A65"/>
    <w:rsid w:val="003A53A8"/>
    <w:rsid w:val="003C66A7"/>
    <w:rsid w:val="00414161"/>
    <w:rsid w:val="00426738"/>
    <w:rsid w:val="004335A3"/>
    <w:rsid w:val="00454681"/>
    <w:rsid w:val="00456B63"/>
    <w:rsid w:val="00493645"/>
    <w:rsid w:val="004B7FCD"/>
    <w:rsid w:val="00505606"/>
    <w:rsid w:val="0054242D"/>
    <w:rsid w:val="005575C2"/>
    <w:rsid w:val="005609E3"/>
    <w:rsid w:val="005A62E9"/>
    <w:rsid w:val="005A68CF"/>
    <w:rsid w:val="005E702C"/>
    <w:rsid w:val="00605491"/>
    <w:rsid w:val="00625190"/>
    <w:rsid w:val="00665F6A"/>
    <w:rsid w:val="0067515D"/>
    <w:rsid w:val="00694F82"/>
    <w:rsid w:val="006C6079"/>
    <w:rsid w:val="00711F83"/>
    <w:rsid w:val="0072735A"/>
    <w:rsid w:val="0073250D"/>
    <w:rsid w:val="00734A55"/>
    <w:rsid w:val="00737657"/>
    <w:rsid w:val="00741D04"/>
    <w:rsid w:val="00742D23"/>
    <w:rsid w:val="00755EF9"/>
    <w:rsid w:val="00762199"/>
    <w:rsid w:val="007B38C4"/>
    <w:rsid w:val="007B3B7A"/>
    <w:rsid w:val="00806C21"/>
    <w:rsid w:val="00872B8E"/>
    <w:rsid w:val="00874DCE"/>
    <w:rsid w:val="00877C0E"/>
    <w:rsid w:val="008D1853"/>
    <w:rsid w:val="008D21CE"/>
    <w:rsid w:val="008F5C7A"/>
    <w:rsid w:val="00904976"/>
    <w:rsid w:val="00913A2F"/>
    <w:rsid w:val="00915279"/>
    <w:rsid w:val="00930AE7"/>
    <w:rsid w:val="00932781"/>
    <w:rsid w:val="00933144"/>
    <w:rsid w:val="00953E67"/>
    <w:rsid w:val="00967989"/>
    <w:rsid w:val="009A74C2"/>
    <w:rsid w:val="00A01761"/>
    <w:rsid w:val="00A14672"/>
    <w:rsid w:val="00A2256D"/>
    <w:rsid w:val="00A24081"/>
    <w:rsid w:val="00A34F37"/>
    <w:rsid w:val="00A51DE1"/>
    <w:rsid w:val="00A56A61"/>
    <w:rsid w:val="00AA42F8"/>
    <w:rsid w:val="00AC0142"/>
    <w:rsid w:val="00AF337B"/>
    <w:rsid w:val="00B10794"/>
    <w:rsid w:val="00B609EB"/>
    <w:rsid w:val="00B77AB0"/>
    <w:rsid w:val="00BE4F28"/>
    <w:rsid w:val="00BE536D"/>
    <w:rsid w:val="00C00A42"/>
    <w:rsid w:val="00C51BE0"/>
    <w:rsid w:val="00C600C9"/>
    <w:rsid w:val="00D201F6"/>
    <w:rsid w:val="00D35101"/>
    <w:rsid w:val="00D452FC"/>
    <w:rsid w:val="00D46D46"/>
    <w:rsid w:val="00D61572"/>
    <w:rsid w:val="00D625D7"/>
    <w:rsid w:val="00D94FB3"/>
    <w:rsid w:val="00E071AB"/>
    <w:rsid w:val="00E221EB"/>
    <w:rsid w:val="00E22799"/>
    <w:rsid w:val="00E719DC"/>
    <w:rsid w:val="00EA3EBB"/>
    <w:rsid w:val="00EC032B"/>
    <w:rsid w:val="00EC1A74"/>
    <w:rsid w:val="00EC2F46"/>
    <w:rsid w:val="00F33722"/>
    <w:rsid w:val="00F64322"/>
    <w:rsid w:val="00F658F7"/>
    <w:rsid w:val="00F65F63"/>
    <w:rsid w:val="00F76342"/>
    <w:rsid w:val="00FA4FDA"/>
    <w:rsid w:val="00FA57E8"/>
    <w:rsid w:val="00FB3A0E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34D5"/>
  <w15:chartTrackingRefBased/>
  <w15:docId w15:val="{A04BF189-B4A3-4F47-BC51-2FE9325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1F6"/>
    <w:pPr>
      <w:ind w:left="720"/>
      <w:contextualSpacing/>
    </w:pPr>
  </w:style>
  <w:style w:type="table" w:styleId="Reetkatablice">
    <w:name w:val="Table Grid"/>
    <w:basedOn w:val="Obinatablica"/>
    <w:uiPriority w:val="39"/>
    <w:rsid w:val="0091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D9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5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71B2"/>
  </w:style>
  <w:style w:type="paragraph" w:styleId="Podnoje">
    <w:name w:val="footer"/>
    <w:basedOn w:val="Normal"/>
    <w:link w:val="PodnojeChar"/>
    <w:uiPriority w:val="99"/>
    <w:unhideWhenUsed/>
    <w:rsid w:val="0035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71B2"/>
  </w:style>
  <w:style w:type="paragraph" w:styleId="Tijeloteksta">
    <w:name w:val="Body Text"/>
    <w:basedOn w:val="Normal"/>
    <w:link w:val="TijelotekstaChar"/>
    <w:semiHidden/>
    <w:rsid w:val="00874DC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874D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Opcina Klostar Podravski</cp:lastModifiedBy>
  <cp:revision>16</cp:revision>
  <cp:lastPrinted>2022-12-01T06:50:00Z</cp:lastPrinted>
  <dcterms:created xsi:type="dcterms:W3CDTF">2022-11-29T09:38:00Z</dcterms:created>
  <dcterms:modified xsi:type="dcterms:W3CDTF">2022-12-12T10:33:00Z</dcterms:modified>
</cp:coreProperties>
</file>