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C90" w14:textId="636D3AEF" w:rsidR="00494221" w:rsidRDefault="00494221" w:rsidP="006C4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Na temelju članka 23. stavak 3. Zakona o društveno poticanoj stanogradnji („Narodne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21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494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94221">
        <w:rPr>
          <w:rFonts w:ascii="Times New Roman" w:hAnsi="Times New Roman" w:cs="Times New Roman"/>
          <w:sz w:val="24"/>
          <w:szCs w:val="24"/>
        </w:rPr>
        <w:t>roj 109/01, 82/04, 76/07, 38/09, 86/12, 07/13</w:t>
      </w:r>
      <w:r w:rsidR="00263D68">
        <w:rPr>
          <w:rFonts w:ascii="Times New Roman" w:hAnsi="Times New Roman" w:cs="Times New Roman"/>
          <w:sz w:val="24"/>
          <w:szCs w:val="24"/>
        </w:rPr>
        <w:t xml:space="preserve">, </w:t>
      </w:r>
      <w:r w:rsidRPr="00494221">
        <w:rPr>
          <w:rFonts w:ascii="Times New Roman" w:hAnsi="Times New Roman" w:cs="Times New Roman"/>
          <w:sz w:val="24"/>
          <w:szCs w:val="24"/>
        </w:rPr>
        <w:t>26/15</w:t>
      </w:r>
      <w:r w:rsidR="00263D68">
        <w:rPr>
          <w:rFonts w:ascii="Times New Roman" w:hAnsi="Times New Roman" w:cs="Times New Roman"/>
          <w:sz w:val="24"/>
          <w:szCs w:val="24"/>
        </w:rPr>
        <w:t>, 57/18, 66/19. i 58/21</w:t>
      </w:r>
      <w:r w:rsidRPr="00494221">
        <w:rPr>
          <w:rFonts w:ascii="Times New Roman" w:hAnsi="Times New Roman" w:cs="Times New Roman"/>
          <w:sz w:val="24"/>
          <w:szCs w:val="24"/>
        </w:rPr>
        <w:t>), članka 35. Zakona o lokalnoj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 xml:space="preserve">i područnoj (regionalnoj) samoupravi („Narodne </w:t>
      </w:r>
      <w:proofErr w:type="gramStart"/>
      <w:r w:rsidRPr="00494221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494221">
        <w:rPr>
          <w:rFonts w:ascii="Times New Roman" w:hAnsi="Times New Roman" w:cs="Times New Roman"/>
          <w:sz w:val="24"/>
          <w:szCs w:val="24"/>
        </w:rPr>
        <w:t>, broj 33/01, 60/01, 129/05, 109/07,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 xml:space="preserve">125/08, 36/09, 36/09, 150/11, 144/12, 19/13, 137/15 i 123/17) te članka 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30. Statuta Općine </w:t>
      </w:r>
      <w:r w:rsidR="00263D68">
        <w:rPr>
          <w:rFonts w:ascii="Times New Roman" w:hAnsi="Times New Roman" w:cs="Times New Roman"/>
          <w:sz w:val="24"/>
          <w:szCs w:val="24"/>
        </w:rPr>
        <w:t xml:space="preserve">Kloštar Podravski 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</w:t>
      </w:r>
      <w:r w:rsidR="00263D68">
        <w:rPr>
          <w:rFonts w:ascii="Times New Roman" w:hAnsi="Times New Roman" w:cs="Times New Roman"/>
          <w:sz w:val="24"/>
          <w:szCs w:val="24"/>
        </w:rPr>
        <w:t>4/21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263D68">
        <w:rPr>
          <w:rFonts w:ascii="Times New Roman" w:hAnsi="Times New Roman" w:cs="Times New Roman"/>
          <w:sz w:val="24"/>
          <w:szCs w:val="24"/>
        </w:rPr>
        <w:t>Kloštar Podravski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 na </w:t>
      </w:r>
      <w:r w:rsidR="00263D68">
        <w:rPr>
          <w:rFonts w:ascii="Times New Roman" w:hAnsi="Times New Roman" w:cs="Times New Roman"/>
          <w:sz w:val="24"/>
          <w:szCs w:val="24"/>
        </w:rPr>
        <w:t>24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5E0FE9">
        <w:rPr>
          <w:rFonts w:ascii="Times New Roman" w:hAnsi="Times New Roman" w:cs="Times New Roman"/>
          <w:sz w:val="24"/>
          <w:szCs w:val="24"/>
        </w:rPr>
        <w:t>27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. </w:t>
      </w:r>
      <w:r w:rsidR="005E0FE9">
        <w:rPr>
          <w:rFonts w:ascii="Times New Roman" w:hAnsi="Times New Roman" w:cs="Times New Roman"/>
          <w:sz w:val="24"/>
          <w:szCs w:val="24"/>
        </w:rPr>
        <w:t xml:space="preserve">prosinca </w:t>
      </w:r>
      <w:r w:rsidR="00263D68" w:rsidRPr="00A608DC">
        <w:rPr>
          <w:rFonts w:ascii="Times New Roman" w:hAnsi="Times New Roman" w:cs="Times New Roman"/>
          <w:sz w:val="24"/>
          <w:szCs w:val="24"/>
        </w:rPr>
        <w:t xml:space="preserve"> 2023. godine donijelo je </w:t>
      </w:r>
    </w:p>
    <w:p w14:paraId="02E76395" w14:textId="77777777" w:rsidR="00494221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2D36C5" w14:textId="0D1BE9DC" w:rsidR="00494221" w:rsidRPr="006C4B86" w:rsidRDefault="00494221" w:rsidP="00494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8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89AE2F4" w14:textId="77777777" w:rsidR="00494221" w:rsidRPr="006C4B86" w:rsidRDefault="00494221" w:rsidP="00494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86">
        <w:rPr>
          <w:rFonts w:ascii="Times New Roman" w:hAnsi="Times New Roman" w:cs="Times New Roman"/>
          <w:b/>
          <w:bCs/>
          <w:sz w:val="24"/>
          <w:szCs w:val="24"/>
        </w:rPr>
        <w:t>o uvjetima, mjerilima i postupku za kupnju stanova iz Programa</w:t>
      </w:r>
    </w:p>
    <w:p w14:paraId="69019E1B" w14:textId="513B81FE" w:rsidR="00494221" w:rsidRPr="006C4B86" w:rsidRDefault="00494221" w:rsidP="00494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86">
        <w:rPr>
          <w:rFonts w:ascii="Times New Roman" w:hAnsi="Times New Roman" w:cs="Times New Roman"/>
          <w:b/>
          <w:bCs/>
          <w:sz w:val="24"/>
          <w:szCs w:val="24"/>
        </w:rPr>
        <w:t xml:space="preserve">društveno poticane stanogradnje na području </w:t>
      </w:r>
      <w:r w:rsidR="00263D68" w:rsidRPr="006C4B86">
        <w:rPr>
          <w:rFonts w:ascii="Times New Roman" w:hAnsi="Times New Roman" w:cs="Times New Roman"/>
          <w:b/>
          <w:bCs/>
          <w:sz w:val="24"/>
          <w:szCs w:val="24"/>
        </w:rPr>
        <w:t>Općine Kloštar Podravski</w:t>
      </w:r>
    </w:p>
    <w:p w14:paraId="2451DEF9" w14:textId="77777777" w:rsidR="00494221" w:rsidRPr="006C4B86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8FA4BB" w14:textId="77777777" w:rsidR="00494221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1B5F20" w14:textId="1B4015E0" w:rsidR="00494221" w:rsidRPr="00494221" w:rsidRDefault="00494221" w:rsidP="00934631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21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7F1D1F20" w14:textId="77777777" w:rsidR="00494221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1D4F59" w14:textId="15AF3F53" w:rsidR="00494221" w:rsidRPr="00494221" w:rsidRDefault="00494221" w:rsidP="00494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2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FB74ACF" w14:textId="56001E2C" w:rsidR="00494221" w:rsidRPr="00263D68" w:rsidRDefault="00494221" w:rsidP="00E61CFA">
      <w:pPr>
        <w:pStyle w:val="Bezproreda"/>
        <w:ind w:left="426"/>
        <w:jc w:val="both"/>
        <w:rPr>
          <w:rFonts w:ascii="Times New Roman" w:hAnsi="Times New Roman" w:cs="Times New Roman"/>
        </w:rPr>
      </w:pPr>
      <w:r w:rsidRPr="00494221">
        <w:rPr>
          <w:rFonts w:ascii="Times New Roman" w:hAnsi="Times New Roman" w:cs="Times New Roman"/>
          <w:sz w:val="24"/>
          <w:szCs w:val="24"/>
        </w:rPr>
        <w:t>Ovom Odlukom utvrđuju se uvjeti, mjerila i postupak za kupnju stanova iz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 xml:space="preserve">društveno poticane stanogradnje (u daljnjem tekstu: Program POS) na području </w:t>
      </w:r>
      <w:r w:rsidR="00263D68" w:rsidRPr="00263D68">
        <w:rPr>
          <w:rFonts w:ascii="Times New Roman" w:hAnsi="Times New Roman" w:cs="Times New Roman"/>
        </w:rPr>
        <w:t>Općine Kloštar Podravski.</w:t>
      </w:r>
    </w:p>
    <w:p w14:paraId="451A8BC5" w14:textId="77777777" w:rsidR="00494221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BDE3A8" w14:textId="481ABEE7" w:rsidR="00494221" w:rsidRPr="00494221" w:rsidRDefault="00494221" w:rsidP="00494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2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AE17915" w14:textId="795EACF0" w:rsidR="00494221" w:rsidRDefault="00494221" w:rsidP="00E61CFA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 xml:space="preserve">Izrazi koji se koriste o ovoj Odluci, a imaju rodno značenje koriste se neutralno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94221">
        <w:rPr>
          <w:rFonts w:ascii="Times New Roman" w:hAnsi="Times New Roman" w:cs="Times New Roman"/>
          <w:sz w:val="24"/>
          <w:szCs w:val="24"/>
        </w:rPr>
        <w:t>odnose se jednako na muški i ženski spol.</w:t>
      </w:r>
    </w:p>
    <w:p w14:paraId="401D67A0" w14:textId="431D4974" w:rsidR="00494221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97C94C" w14:textId="77777777" w:rsidR="00494221" w:rsidRPr="00494221" w:rsidRDefault="00494221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EEF85E" w14:textId="6912CCB9" w:rsidR="00494221" w:rsidRDefault="00494221" w:rsidP="00934631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21">
        <w:rPr>
          <w:rFonts w:ascii="Times New Roman" w:hAnsi="Times New Roman" w:cs="Times New Roman"/>
          <w:b/>
          <w:bCs/>
          <w:sz w:val="24"/>
          <w:szCs w:val="24"/>
        </w:rPr>
        <w:t>UVJETI I MJERILA ZA ODREĐIVANJE REDA PRVENSTVA ZA KUPNJU STANA</w:t>
      </w:r>
    </w:p>
    <w:p w14:paraId="68BAEA8A" w14:textId="74FD53A7" w:rsidR="00494221" w:rsidRPr="00494221" w:rsidRDefault="00494221" w:rsidP="0049422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49968" w14:textId="77777777" w:rsidR="00494221" w:rsidRPr="00494221" w:rsidRDefault="00494221" w:rsidP="00494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2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12E7161" w14:textId="626AD57C" w:rsidR="00494221" w:rsidRDefault="00494221" w:rsidP="00E61CFA">
      <w:pPr>
        <w:pStyle w:val="Bezprored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 xml:space="preserve">Pravo na kupnju stana iz Programa POS-a na području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Pr="00494221">
        <w:rPr>
          <w:rFonts w:ascii="Times New Roman" w:hAnsi="Times New Roman" w:cs="Times New Roman"/>
          <w:sz w:val="24"/>
          <w:szCs w:val="24"/>
        </w:rPr>
        <w:t xml:space="preserve"> imaju građani</w:t>
      </w:r>
      <w:r w:rsidR="006014E8">
        <w:rPr>
          <w:rFonts w:ascii="Times New Roman" w:hAnsi="Times New Roman" w:cs="Times New Roman"/>
          <w:sz w:val="24"/>
          <w:szCs w:val="24"/>
        </w:rPr>
        <w:t xml:space="preserve"> – </w:t>
      </w:r>
      <w:r w:rsidRPr="00494221">
        <w:rPr>
          <w:rFonts w:ascii="Times New Roman" w:hAnsi="Times New Roman" w:cs="Times New Roman"/>
          <w:sz w:val="24"/>
          <w:szCs w:val="24"/>
        </w:rPr>
        <w:t>državljani</w:t>
      </w:r>
      <w:r w:rsid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>Republike Hrvatske koji na dan objave Javnog poziva imaju prebivalište na</w:t>
      </w:r>
      <w:r w:rsid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 xml:space="preserve">području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Pr="00494221">
        <w:rPr>
          <w:rFonts w:ascii="Times New Roman" w:hAnsi="Times New Roman" w:cs="Times New Roman"/>
          <w:sz w:val="24"/>
          <w:szCs w:val="24"/>
        </w:rPr>
        <w:t xml:space="preserve"> i čije prebivalište na području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Pr="00494221">
        <w:rPr>
          <w:rFonts w:ascii="Times New Roman" w:hAnsi="Times New Roman" w:cs="Times New Roman"/>
          <w:sz w:val="24"/>
          <w:szCs w:val="24"/>
        </w:rPr>
        <w:t xml:space="preserve">, neovisno o </w:t>
      </w:r>
      <w:r w:rsidR="006014E8">
        <w:rPr>
          <w:rFonts w:ascii="Times New Roman" w:hAnsi="Times New Roman" w:cs="Times New Roman"/>
          <w:sz w:val="24"/>
          <w:szCs w:val="24"/>
        </w:rPr>
        <w:t xml:space="preserve">period </w:t>
      </w:r>
      <w:r w:rsidRPr="00494221">
        <w:rPr>
          <w:rFonts w:ascii="Times New Roman" w:hAnsi="Times New Roman" w:cs="Times New Roman"/>
          <w:sz w:val="24"/>
          <w:szCs w:val="24"/>
        </w:rPr>
        <w:t>njegovog stjecanja, iznosi najmanje jednu (1) godinu te da podnositelj zahtjeva i članovi</w:t>
      </w:r>
      <w:r w:rsid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 xml:space="preserve">obiteljskog domaćinstva, navedeni u zahtjevu, nemaju i nikada nisu imali na području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>u vlasništvu stan, kuću ili kakvu drugu nekretninu stambene namjene ili građevinsko</w:t>
      </w:r>
      <w:r w:rsid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>zemljište na kojem je moguća stambena izgradnja.</w:t>
      </w:r>
    </w:p>
    <w:p w14:paraId="7BEDB029" w14:textId="070E15F0" w:rsidR="00494221" w:rsidRPr="00E61CFA" w:rsidRDefault="00494221" w:rsidP="00E61CFA">
      <w:pPr>
        <w:pStyle w:val="Bezprored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Podnositelj zahtjeva koji kupuje stan uz obročnu otplatu treba zadovoljiti kriterije u</w:t>
      </w:r>
      <w:r w:rsidR="006014E8" w:rsidRPr="00E61CFA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pogledu kreditne sposobnosti, koje utvrđuje poslovna banka u skladu s uvjetima određenim</w:t>
      </w:r>
      <w:r w:rsidR="006014E8" w:rsidRPr="00E61CFA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sporazumom o poslovnoj suradnji s Agencijom za pravni promet i posredovanje nekretninama</w:t>
      </w:r>
      <w:r w:rsidR="006014E8" w:rsidRPr="00E61CFA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(u daljnjem tekstu: APN).</w:t>
      </w:r>
    </w:p>
    <w:p w14:paraId="4D8EA23A" w14:textId="77777777" w:rsidR="006014E8" w:rsidRDefault="006014E8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8BFED7" w14:textId="426C3DE0" w:rsidR="00494221" w:rsidRPr="006014E8" w:rsidRDefault="00494221" w:rsidP="006014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4E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A03F4A5" w14:textId="1FC9FFA8" w:rsidR="00494221" w:rsidRDefault="00494221" w:rsidP="00E61CFA">
      <w:pPr>
        <w:pStyle w:val="Bezprored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Odobravanje zahtjeva za kupnju stana obavlja se na temelju Liste reda prvenstva</w:t>
      </w:r>
      <w:r w:rsid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494221">
        <w:rPr>
          <w:rFonts w:ascii="Times New Roman" w:hAnsi="Times New Roman" w:cs="Times New Roman"/>
          <w:sz w:val="24"/>
          <w:szCs w:val="24"/>
        </w:rPr>
        <w:t xml:space="preserve">potencijalnih kupaca (u daljnjem tekstu: Lista prvenstva) utvrđenoj prema uvjetima </w:t>
      </w:r>
      <w:r w:rsidR="006014E8">
        <w:rPr>
          <w:rFonts w:ascii="Times New Roman" w:hAnsi="Times New Roman" w:cs="Times New Roman"/>
          <w:sz w:val="24"/>
          <w:szCs w:val="24"/>
        </w:rPr>
        <w:t xml:space="preserve">i </w:t>
      </w:r>
      <w:r w:rsidRPr="00494221">
        <w:rPr>
          <w:rFonts w:ascii="Times New Roman" w:hAnsi="Times New Roman" w:cs="Times New Roman"/>
          <w:sz w:val="24"/>
          <w:szCs w:val="24"/>
        </w:rPr>
        <w:t>mjerilima za određivanje liste reda prvenstva za kupnju stanova iz Programa POS-a.</w:t>
      </w:r>
    </w:p>
    <w:p w14:paraId="4525E8AD" w14:textId="7DF404C6" w:rsidR="00494221" w:rsidRPr="00E61CFA" w:rsidRDefault="00494221" w:rsidP="00E61CFA">
      <w:pPr>
        <w:pStyle w:val="Bezprored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Lista prvenstva za kupnju stana iz Programa POS-a utvrđuje se na temelju provedenog</w:t>
      </w:r>
      <w:r w:rsidR="006014E8" w:rsidRPr="00E61CFA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Javnog poziva.</w:t>
      </w:r>
    </w:p>
    <w:p w14:paraId="15680B02" w14:textId="77777777" w:rsidR="006014E8" w:rsidRPr="00494221" w:rsidRDefault="006014E8" w:rsidP="006014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5BFFA0" w14:textId="77777777" w:rsidR="00494221" w:rsidRPr="006014E8" w:rsidRDefault="00494221" w:rsidP="006014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4E8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66A819B" w14:textId="77777777" w:rsidR="00494221" w:rsidRPr="00494221" w:rsidRDefault="00494221" w:rsidP="00E61CFA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Lista prvenstva utvrđuje se na osnovi sljedećih mjerila:</w:t>
      </w:r>
    </w:p>
    <w:p w14:paraId="0EFAE10B" w14:textId="377B8181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stambeni status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49980C48" w14:textId="65454D63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 xml:space="preserve">vrijeme prebivanja na području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Pr="00494221">
        <w:rPr>
          <w:rFonts w:ascii="Times New Roman" w:hAnsi="Times New Roman" w:cs="Times New Roman"/>
          <w:sz w:val="24"/>
          <w:szCs w:val="24"/>
        </w:rPr>
        <w:t xml:space="preserve"> za podnositelja zahtjeva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691C0337" w14:textId="3A0A0841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broj članova obiteljskog domaćinstva podnositelja zahtjeva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72B445BF" w14:textId="2DEB6BAC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životna dob podnositelja zahtjeva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08E49864" w14:textId="3B8E78F5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stručna sprema podnositelja zahtjeva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44B6EC4D" w14:textId="63C30FD1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djeca predškolske dobi i djeca na školovanju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23C6750F" w14:textId="4D42A356" w:rsidR="00494221" w:rsidRPr="006014E8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invaliditet ili tjelesno oštećenje podnositelja zahtjeva i/ili člana njegova obiteljskog</w:t>
      </w:r>
      <w:r w:rsidR="006014E8" w:rsidRP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6014E8">
        <w:rPr>
          <w:rFonts w:ascii="Times New Roman" w:hAnsi="Times New Roman" w:cs="Times New Roman"/>
          <w:sz w:val="24"/>
          <w:szCs w:val="24"/>
        </w:rPr>
        <w:t>domaćinstva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0F857ECB" w14:textId="1080EEFD" w:rsidR="00494221" w:rsidRPr="00494221" w:rsidRDefault="00494221" w:rsidP="006014E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21">
        <w:rPr>
          <w:rFonts w:ascii="Times New Roman" w:hAnsi="Times New Roman" w:cs="Times New Roman"/>
          <w:sz w:val="24"/>
          <w:szCs w:val="24"/>
        </w:rPr>
        <w:t>sudjelovanje u domovinskom ratu</w:t>
      </w:r>
      <w:r w:rsidR="006014E8">
        <w:rPr>
          <w:rFonts w:ascii="Times New Roman" w:hAnsi="Times New Roman" w:cs="Times New Roman"/>
          <w:sz w:val="24"/>
          <w:szCs w:val="24"/>
        </w:rPr>
        <w:t>,</w:t>
      </w:r>
    </w:p>
    <w:p w14:paraId="20E7851B" w14:textId="0F0E91E8" w:rsidR="00494221" w:rsidRPr="006014E8" w:rsidRDefault="00494221" w:rsidP="0049422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status člana obitelji poginulog, zatočenog ili nestalog hrvatskog branitelja za</w:t>
      </w:r>
      <w:r w:rsidR="006014E8" w:rsidRP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6014E8">
        <w:rPr>
          <w:rFonts w:ascii="Times New Roman" w:hAnsi="Times New Roman" w:cs="Times New Roman"/>
          <w:sz w:val="24"/>
          <w:szCs w:val="24"/>
        </w:rPr>
        <w:t>podnositelja zahtjeva.</w:t>
      </w:r>
    </w:p>
    <w:p w14:paraId="4A4CBB1D" w14:textId="77777777" w:rsidR="006014E8" w:rsidRDefault="006014E8" w:rsidP="00494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727FCC" w14:textId="6117D6EA" w:rsidR="00932291" w:rsidRDefault="00494221" w:rsidP="006014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4E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FDC2B99" w14:textId="4DF5EB1A" w:rsidR="00837F1D" w:rsidRDefault="00837F1D" w:rsidP="00E61CFA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1D">
        <w:rPr>
          <w:rFonts w:ascii="Times New Roman" w:hAnsi="Times New Roman" w:cs="Times New Roman"/>
          <w:sz w:val="24"/>
          <w:szCs w:val="24"/>
        </w:rPr>
        <w:t>Veličina stana koji podnositelj zahtjeva može kupiti ovisi o broju članova obiteljskog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1D">
        <w:rPr>
          <w:rFonts w:ascii="Times New Roman" w:hAnsi="Times New Roman" w:cs="Times New Roman"/>
          <w:sz w:val="24"/>
          <w:szCs w:val="24"/>
        </w:rPr>
        <w:t>domaćinstva i to kako slijedi:</w:t>
      </w:r>
    </w:p>
    <w:p w14:paraId="6E493390" w14:textId="77777777" w:rsidR="00837F1D" w:rsidRPr="00837F1D" w:rsidRDefault="00837F1D" w:rsidP="00837F1D">
      <w:pPr>
        <w:pStyle w:val="Bezproreda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37F1D" w14:paraId="0FF321C6" w14:textId="77777777" w:rsidTr="00837F1D">
        <w:tc>
          <w:tcPr>
            <w:tcW w:w="3132" w:type="dxa"/>
          </w:tcPr>
          <w:p w14:paraId="241B5EE8" w14:textId="4005E7C3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) za 1 osobu</w:t>
            </w:r>
          </w:p>
        </w:tc>
        <w:tc>
          <w:tcPr>
            <w:tcW w:w="3132" w:type="dxa"/>
          </w:tcPr>
          <w:p w14:paraId="4914BAD4" w14:textId="40C23576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do 44 m2 NKP-a</w:t>
            </w:r>
          </w:p>
        </w:tc>
        <w:tc>
          <w:tcPr>
            <w:tcW w:w="3132" w:type="dxa"/>
          </w:tcPr>
          <w:p w14:paraId="3B503AF8" w14:textId="5228D499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jednosoban stan</w:t>
            </w:r>
          </w:p>
        </w:tc>
      </w:tr>
      <w:tr w:rsidR="00837F1D" w14:paraId="28442BFE" w14:textId="77777777" w:rsidTr="00837F1D">
        <w:tc>
          <w:tcPr>
            <w:tcW w:w="3132" w:type="dxa"/>
          </w:tcPr>
          <w:p w14:paraId="7D636F0F" w14:textId="3FB35554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b) za 2 osobe</w:t>
            </w:r>
          </w:p>
        </w:tc>
        <w:tc>
          <w:tcPr>
            <w:tcW w:w="3132" w:type="dxa"/>
          </w:tcPr>
          <w:p w14:paraId="6AA89340" w14:textId="633685DF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 xml:space="preserve">do 55 m2 NKP-a </w:t>
            </w:r>
          </w:p>
        </w:tc>
        <w:tc>
          <w:tcPr>
            <w:tcW w:w="3132" w:type="dxa"/>
          </w:tcPr>
          <w:p w14:paraId="6025E161" w14:textId="36487EB3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jednoipolsoban stan</w:t>
            </w:r>
          </w:p>
        </w:tc>
      </w:tr>
      <w:tr w:rsidR="00837F1D" w14:paraId="73404EB2" w14:textId="77777777" w:rsidTr="00837F1D">
        <w:tc>
          <w:tcPr>
            <w:tcW w:w="3132" w:type="dxa"/>
          </w:tcPr>
          <w:p w14:paraId="5A587C60" w14:textId="12B63400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c) za 3 osobe</w:t>
            </w:r>
          </w:p>
        </w:tc>
        <w:tc>
          <w:tcPr>
            <w:tcW w:w="3132" w:type="dxa"/>
          </w:tcPr>
          <w:p w14:paraId="0FA84532" w14:textId="13993443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do 67 m2 NKP-a</w:t>
            </w:r>
          </w:p>
        </w:tc>
        <w:tc>
          <w:tcPr>
            <w:tcW w:w="3132" w:type="dxa"/>
          </w:tcPr>
          <w:p w14:paraId="45734C3B" w14:textId="0C2F025E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dvosoban stan</w:t>
            </w:r>
          </w:p>
        </w:tc>
      </w:tr>
      <w:tr w:rsidR="00837F1D" w14:paraId="5EE0F4BF" w14:textId="77777777" w:rsidTr="00837F1D">
        <w:tc>
          <w:tcPr>
            <w:tcW w:w="3132" w:type="dxa"/>
          </w:tcPr>
          <w:p w14:paraId="0517E5A6" w14:textId="6E4EC7ED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d) za 4 osobe</w:t>
            </w:r>
          </w:p>
        </w:tc>
        <w:tc>
          <w:tcPr>
            <w:tcW w:w="3132" w:type="dxa"/>
          </w:tcPr>
          <w:p w14:paraId="00D1C2D6" w14:textId="487974BF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do 76 m2 NKP-a</w:t>
            </w:r>
          </w:p>
        </w:tc>
        <w:tc>
          <w:tcPr>
            <w:tcW w:w="3132" w:type="dxa"/>
          </w:tcPr>
          <w:p w14:paraId="0A2C41B2" w14:textId="72A6C71C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dvoipolsoban stan</w:t>
            </w:r>
          </w:p>
        </w:tc>
      </w:tr>
      <w:tr w:rsidR="00837F1D" w14:paraId="4F1D1DF1" w14:textId="77777777" w:rsidTr="00837F1D">
        <w:tc>
          <w:tcPr>
            <w:tcW w:w="3132" w:type="dxa"/>
          </w:tcPr>
          <w:p w14:paraId="771A39BC" w14:textId="2F11C5B2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e) za 5 osoba</w:t>
            </w:r>
          </w:p>
        </w:tc>
        <w:tc>
          <w:tcPr>
            <w:tcW w:w="3132" w:type="dxa"/>
          </w:tcPr>
          <w:p w14:paraId="4425CA7F" w14:textId="4EB87753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do 85 m2 NKP-a</w:t>
            </w:r>
          </w:p>
        </w:tc>
        <w:tc>
          <w:tcPr>
            <w:tcW w:w="3132" w:type="dxa"/>
          </w:tcPr>
          <w:p w14:paraId="78D644DF" w14:textId="3360DC1A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trosoban stan</w:t>
            </w:r>
          </w:p>
        </w:tc>
      </w:tr>
      <w:tr w:rsidR="00837F1D" w14:paraId="2EF43ECF" w14:textId="77777777" w:rsidTr="00837F1D">
        <w:tc>
          <w:tcPr>
            <w:tcW w:w="3132" w:type="dxa"/>
          </w:tcPr>
          <w:p w14:paraId="2B127501" w14:textId="5D1D1640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) za 6 i više osoba</w:t>
            </w:r>
          </w:p>
        </w:tc>
        <w:tc>
          <w:tcPr>
            <w:tcW w:w="3132" w:type="dxa"/>
          </w:tcPr>
          <w:p w14:paraId="7E1F61A7" w14:textId="1ED7276B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do 100 m2 NKP-a</w:t>
            </w:r>
          </w:p>
        </w:tc>
        <w:tc>
          <w:tcPr>
            <w:tcW w:w="3132" w:type="dxa"/>
          </w:tcPr>
          <w:p w14:paraId="14F25003" w14:textId="39A7F3CA" w:rsidR="00837F1D" w:rsidRDefault="00837F1D" w:rsidP="00837F1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D">
              <w:rPr>
                <w:rFonts w:ascii="Times New Roman" w:hAnsi="Times New Roman" w:cs="Times New Roman"/>
                <w:sz w:val="24"/>
                <w:szCs w:val="24"/>
              </w:rPr>
              <w:t>troipolsobni stan</w:t>
            </w:r>
          </w:p>
        </w:tc>
      </w:tr>
    </w:tbl>
    <w:p w14:paraId="7D12BF2B" w14:textId="77777777" w:rsidR="00837F1D" w:rsidRPr="00837F1D" w:rsidRDefault="00837F1D" w:rsidP="00837F1D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3E671226" w14:textId="202D1887" w:rsidR="00837F1D" w:rsidRPr="00837F1D" w:rsidRDefault="00837F1D" w:rsidP="00837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7F1D">
        <w:rPr>
          <w:rFonts w:ascii="Times New Roman" w:hAnsi="Times New Roman" w:cs="Times New Roman"/>
          <w:sz w:val="24"/>
          <w:szCs w:val="24"/>
        </w:rPr>
        <w:t>(NKP = Neto korisna površina stana)</w:t>
      </w:r>
    </w:p>
    <w:p w14:paraId="3C8A495C" w14:textId="77777777" w:rsidR="00837F1D" w:rsidRPr="00934631" w:rsidRDefault="00837F1D" w:rsidP="00837F1D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3300B88" w14:textId="76808C10" w:rsidR="00837F1D" w:rsidRPr="00837F1D" w:rsidRDefault="00837F1D" w:rsidP="003F211E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1D">
        <w:rPr>
          <w:rFonts w:ascii="Times New Roman" w:hAnsi="Times New Roman" w:cs="Times New Roman"/>
          <w:sz w:val="24"/>
          <w:szCs w:val="24"/>
        </w:rPr>
        <w:t>Kod kupnje stana dozvoljeno je odstupanje do 2% površine iz stavka 1. ovoga članka.</w:t>
      </w:r>
    </w:p>
    <w:p w14:paraId="1E898530" w14:textId="5D229267" w:rsidR="00837F1D" w:rsidRPr="00837F1D" w:rsidRDefault="00837F1D" w:rsidP="003F211E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1D">
        <w:rPr>
          <w:rFonts w:ascii="Times New Roman" w:hAnsi="Times New Roman" w:cs="Times New Roman"/>
          <w:sz w:val="24"/>
          <w:szCs w:val="24"/>
        </w:rPr>
        <w:t>Podnositelj zahtjeva i članovi obiteljskog domaćinstva podnositelja zahtjeva 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1D">
        <w:rPr>
          <w:rFonts w:ascii="Times New Roman" w:hAnsi="Times New Roman" w:cs="Times New Roman"/>
          <w:sz w:val="24"/>
          <w:szCs w:val="24"/>
        </w:rPr>
        <w:t>podnijeti zahtjev za kupnju samo jednog stana.</w:t>
      </w:r>
    </w:p>
    <w:p w14:paraId="349C0064" w14:textId="3BA8F692" w:rsidR="00837F1D" w:rsidRPr="00837F1D" w:rsidRDefault="00837F1D" w:rsidP="003F211E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1D">
        <w:rPr>
          <w:rFonts w:ascii="Times New Roman" w:hAnsi="Times New Roman" w:cs="Times New Roman"/>
          <w:sz w:val="24"/>
          <w:szCs w:val="24"/>
        </w:rPr>
        <w:t>U slučaju da stanovi ostanu neprodani podnositelj zahtjeva može kupiti stan veće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1D">
        <w:rPr>
          <w:rFonts w:ascii="Times New Roman" w:hAnsi="Times New Roman" w:cs="Times New Roman"/>
          <w:sz w:val="24"/>
          <w:szCs w:val="24"/>
        </w:rPr>
        <w:t>površine od one utvrđene stavkom 1. ovoga članka.</w:t>
      </w:r>
      <w:r w:rsidRPr="00837F1D">
        <w:rPr>
          <w:rFonts w:ascii="Times New Roman" w:hAnsi="Times New Roman" w:cs="Times New Roman"/>
          <w:sz w:val="24"/>
          <w:szCs w:val="24"/>
        </w:rPr>
        <w:cr/>
      </w:r>
    </w:p>
    <w:p w14:paraId="0FDD67E4" w14:textId="3BE75B36" w:rsidR="00837F1D" w:rsidRPr="00837F1D" w:rsidRDefault="00837F1D" w:rsidP="00837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917A99" w14:textId="56861589" w:rsidR="00E61CFA" w:rsidRDefault="00E61CFA" w:rsidP="003A0381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CFA">
        <w:rPr>
          <w:rFonts w:ascii="Times New Roman" w:hAnsi="Times New Roman" w:cs="Times New Roman"/>
          <w:b/>
          <w:bCs/>
          <w:sz w:val="24"/>
          <w:szCs w:val="24"/>
        </w:rPr>
        <w:t>POSTUPAK ZA UTVRĐIVANJE LISTE PRVENSTVA ZA KUPNJU STANA</w:t>
      </w:r>
    </w:p>
    <w:p w14:paraId="53148D85" w14:textId="77777777" w:rsidR="00E61CFA" w:rsidRPr="00E61CFA" w:rsidRDefault="00E61CFA" w:rsidP="00E61CFA">
      <w:pPr>
        <w:pStyle w:val="Bezprored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8ED4A" w14:textId="77777777" w:rsidR="00E61CFA" w:rsidRPr="00E61CFA" w:rsidRDefault="00E61CFA" w:rsidP="00E61CF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CFA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8E09D12" w14:textId="038E7F8B" w:rsidR="00E61CFA" w:rsidRPr="00E61CFA" w:rsidRDefault="00E61CFA" w:rsidP="003F211E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Postupak za utvrđivanje Liste prvenstva za kupnju stana prema ovoj Odluci provodi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Povjerenstvo za utvrđivanje Liste prvenstva za kupnju stana po Programu POS-a.</w:t>
      </w:r>
    </w:p>
    <w:p w14:paraId="3BF69348" w14:textId="7FDD6395" w:rsidR="00E61CFA" w:rsidRPr="00E61CFA" w:rsidRDefault="00E61CFA" w:rsidP="003F211E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 xml:space="preserve">Povjerenstvo i predsjednika Povjerenstva imenuje </w:t>
      </w:r>
      <w:r w:rsidR="00263D68">
        <w:rPr>
          <w:rFonts w:ascii="Times New Roman" w:hAnsi="Times New Roman" w:cs="Times New Roman"/>
          <w:sz w:val="24"/>
          <w:szCs w:val="24"/>
        </w:rPr>
        <w:t>općinski načelnik Općine Kloštar Podravski</w:t>
      </w:r>
      <w:r w:rsidRPr="00E61CFA">
        <w:rPr>
          <w:rFonts w:ascii="Times New Roman" w:hAnsi="Times New Roman" w:cs="Times New Roman"/>
          <w:sz w:val="24"/>
          <w:szCs w:val="24"/>
        </w:rPr>
        <w:t>.</w:t>
      </w:r>
    </w:p>
    <w:p w14:paraId="7D7CFF87" w14:textId="77777777" w:rsidR="00E61CFA" w:rsidRPr="00E61CFA" w:rsidRDefault="00E61CFA" w:rsidP="003F211E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Povjerenstvo čine predsjednik i četiri člana.</w:t>
      </w:r>
    </w:p>
    <w:p w14:paraId="754C28E4" w14:textId="6822BE95" w:rsidR="00E61CFA" w:rsidRPr="00E61CFA" w:rsidRDefault="00E61CFA" w:rsidP="003F211E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 xml:space="preserve">Četiri člana Povjerenstva, uključujući i predsjednika, čine predstavnici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Pr="00E61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dok je jedan član Povjerenstva predstavnik APN-a.</w:t>
      </w:r>
    </w:p>
    <w:p w14:paraId="54B2BA98" w14:textId="761A7ADB" w:rsidR="00E61CFA" w:rsidRPr="00E61CFA" w:rsidRDefault="00E61CFA" w:rsidP="003F211E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Povjerenstvo za utvrđivanje Liste prvenstva provodi postupak Javnog poziva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 xml:space="preserve">utvrđivanje Liste prvenstva, obavlja bodovanje po zaprimljenim zahtjevima, izrađuje </w:t>
      </w:r>
      <w:r w:rsidR="00263D68">
        <w:rPr>
          <w:rFonts w:ascii="Times New Roman" w:hAnsi="Times New Roman" w:cs="Times New Roman"/>
          <w:sz w:val="24"/>
          <w:szCs w:val="24"/>
        </w:rPr>
        <w:t xml:space="preserve">i  </w:t>
      </w:r>
      <w:r w:rsidRPr="00E61CFA">
        <w:rPr>
          <w:rFonts w:ascii="Times New Roman" w:hAnsi="Times New Roman" w:cs="Times New Roman"/>
          <w:sz w:val="24"/>
          <w:szCs w:val="24"/>
        </w:rPr>
        <w:t>predlaže odluke u vezi Liste prvenstva, utvrđuje prijedlog Liste prvenstva.</w:t>
      </w:r>
    </w:p>
    <w:p w14:paraId="67AD4AE2" w14:textId="158BEEE7" w:rsidR="00E61CFA" w:rsidRPr="00E61CFA" w:rsidRDefault="00E61CFA" w:rsidP="003F211E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lastRenderedPageBreak/>
        <w:t xml:space="preserve">Prijedlog Liste prvenstva objavljuje se na oglasnoj ploči i </w:t>
      </w:r>
      <w:r>
        <w:rPr>
          <w:rFonts w:ascii="Times New Roman" w:hAnsi="Times New Roman" w:cs="Times New Roman"/>
          <w:sz w:val="24"/>
          <w:szCs w:val="24"/>
        </w:rPr>
        <w:t>mrežnoj</w:t>
      </w:r>
      <w:r w:rsidRPr="00E61CFA">
        <w:rPr>
          <w:rFonts w:ascii="Times New Roman" w:hAnsi="Times New Roman" w:cs="Times New Roman"/>
          <w:sz w:val="24"/>
          <w:szCs w:val="24"/>
        </w:rPr>
        <w:t xml:space="preserve"> stranici </w:t>
      </w:r>
      <w:bookmarkStart w:id="0" w:name="_Hlk153965338"/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bookmarkEnd w:id="0"/>
      <w:r w:rsidRPr="00E61CFA">
        <w:rPr>
          <w:rFonts w:ascii="Times New Roman" w:hAnsi="Times New Roman" w:cs="Times New Roman"/>
          <w:sz w:val="24"/>
          <w:szCs w:val="24"/>
        </w:rPr>
        <w:t>.</w:t>
      </w:r>
    </w:p>
    <w:p w14:paraId="7627DFFC" w14:textId="77777777" w:rsidR="00E61CFA" w:rsidRDefault="00E61CFA" w:rsidP="00E61C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1EAEFE" w14:textId="6471A084" w:rsidR="00E61CFA" w:rsidRPr="00E61CFA" w:rsidRDefault="00E61CFA" w:rsidP="00E61CF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CFA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E9B9373" w14:textId="699BE1DE" w:rsidR="00E61CFA" w:rsidRPr="003F211E" w:rsidRDefault="00E61CFA" w:rsidP="00E61CFA">
      <w:pPr>
        <w:pStyle w:val="Bezprored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11E">
        <w:rPr>
          <w:rFonts w:ascii="Times New Roman" w:hAnsi="Times New Roman" w:cs="Times New Roman"/>
          <w:sz w:val="24"/>
          <w:szCs w:val="24"/>
        </w:rPr>
        <w:t>Javni poziv za podnošenje zahtjeva za kupnju stana iz Programa POS-a objavljuje se</w:t>
      </w:r>
      <w:r w:rsidR="003F211E" w:rsidRP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3F211E">
        <w:rPr>
          <w:rFonts w:ascii="Times New Roman" w:hAnsi="Times New Roman" w:cs="Times New Roman"/>
          <w:sz w:val="24"/>
          <w:szCs w:val="24"/>
        </w:rPr>
        <w:t xml:space="preserve">na oglasnoj ploči i WEB stranici </w:t>
      </w:r>
      <w:r w:rsidR="00263D68">
        <w:rPr>
          <w:rFonts w:ascii="Times New Roman" w:hAnsi="Times New Roman" w:cs="Times New Roman"/>
          <w:sz w:val="24"/>
          <w:szCs w:val="24"/>
        </w:rPr>
        <w:t xml:space="preserve"> Općine Kloštar Podravski</w:t>
      </w:r>
      <w:r w:rsidRPr="003F211E">
        <w:rPr>
          <w:rFonts w:ascii="Times New Roman" w:hAnsi="Times New Roman" w:cs="Times New Roman"/>
          <w:sz w:val="24"/>
          <w:szCs w:val="24"/>
        </w:rPr>
        <w:t>, a obvezno sadrži:</w:t>
      </w:r>
    </w:p>
    <w:p w14:paraId="01746E3C" w14:textId="15723DB4" w:rsidR="00E61CFA" w:rsidRPr="00E61CFA" w:rsidRDefault="00E61CFA" w:rsidP="003F211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uvjete za sudjelovanje u postupku,</w:t>
      </w:r>
    </w:p>
    <w:p w14:paraId="6AB5A3E6" w14:textId="62D11E3B" w:rsidR="00E61CFA" w:rsidRPr="00E61CFA" w:rsidRDefault="00E61CFA" w:rsidP="003F211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isprave i dokaze koji se prilažu uz zahtjev,</w:t>
      </w:r>
    </w:p>
    <w:p w14:paraId="555D9FEC" w14:textId="0B81AA28" w:rsidR="00E61CFA" w:rsidRPr="00E61CFA" w:rsidRDefault="00E61CFA" w:rsidP="003F211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naznaku o roku i mjestu podnošenja zahtjeva.</w:t>
      </w:r>
    </w:p>
    <w:p w14:paraId="6A67E30E" w14:textId="48D2FC92" w:rsidR="00E61CFA" w:rsidRPr="003F211E" w:rsidRDefault="00E61CFA" w:rsidP="00E61CFA">
      <w:pPr>
        <w:pStyle w:val="Bezprored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11E">
        <w:rPr>
          <w:rFonts w:ascii="Times New Roman" w:hAnsi="Times New Roman" w:cs="Times New Roman"/>
          <w:sz w:val="24"/>
          <w:szCs w:val="24"/>
        </w:rPr>
        <w:t xml:space="preserve">U dnevnom tisku objavljuje se obavijest o raspisanom Javnom pozivu s uputama </w:t>
      </w:r>
      <w:r w:rsidR="003F211E">
        <w:rPr>
          <w:rFonts w:ascii="Times New Roman" w:hAnsi="Times New Roman" w:cs="Times New Roman"/>
          <w:sz w:val="24"/>
          <w:szCs w:val="24"/>
        </w:rPr>
        <w:t>i</w:t>
      </w:r>
      <w:r w:rsidR="003F211E" w:rsidRP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3F211E">
        <w:rPr>
          <w:rFonts w:ascii="Times New Roman" w:hAnsi="Times New Roman" w:cs="Times New Roman"/>
          <w:sz w:val="24"/>
          <w:szCs w:val="24"/>
        </w:rPr>
        <w:t>podacima o poveznicama na detaljne informacije Javnog poziva.</w:t>
      </w:r>
    </w:p>
    <w:p w14:paraId="45FE7A15" w14:textId="77777777" w:rsidR="003F211E" w:rsidRDefault="003F211E" w:rsidP="00E61C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7E7684" w14:textId="2D5C38DE" w:rsidR="00E61CFA" w:rsidRPr="003F211E" w:rsidRDefault="00E61CFA" w:rsidP="003F211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1E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15D2174C" w14:textId="261A7E51" w:rsidR="00E61CFA" w:rsidRPr="00E61CFA" w:rsidRDefault="00E61CFA" w:rsidP="003F211E">
      <w:pPr>
        <w:pStyle w:val="Bezprored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Zahtjev za kupnju stana podnosi se na posebnom obrascu, koji se, kao i pripadajuće</w:t>
      </w:r>
      <w:r w:rsid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 xml:space="preserve">izjave, preuzima neposredno u službenim prostorijama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="00263D68" w:rsidRPr="00E61CFA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 xml:space="preserve">te na </w:t>
      </w:r>
      <w:r w:rsidR="003F211E">
        <w:rPr>
          <w:rFonts w:ascii="Times New Roman" w:hAnsi="Times New Roman" w:cs="Times New Roman"/>
          <w:sz w:val="24"/>
          <w:szCs w:val="24"/>
        </w:rPr>
        <w:t>mrežnoj</w:t>
      </w:r>
      <w:r w:rsidRPr="00E61CFA">
        <w:rPr>
          <w:rFonts w:ascii="Times New Roman" w:hAnsi="Times New Roman" w:cs="Times New Roman"/>
          <w:sz w:val="24"/>
          <w:szCs w:val="24"/>
        </w:rPr>
        <w:t xml:space="preserve"> stranici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Podravski.</w:t>
      </w:r>
    </w:p>
    <w:p w14:paraId="37D47A2E" w14:textId="77777777" w:rsidR="00E61CFA" w:rsidRPr="00E61CFA" w:rsidRDefault="00E61CFA" w:rsidP="003F211E">
      <w:pPr>
        <w:pStyle w:val="Bezprored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Zahtjev za kupnju stana predaje se na način utvrđen Javnim pozivom.</w:t>
      </w:r>
    </w:p>
    <w:p w14:paraId="7567F3D0" w14:textId="77777777" w:rsidR="003F211E" w:rsidRDefault="003F211E" w:rsidP="00E61C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5FF9B2" w14:textId="6539CC85" w:rsidR="00E61CFA" w:rsidRPr="003F211E" w:rsidRDefault="00E61CFA" w:rsidP="003F211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1E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15FB0A57" w14:textId="77777777" w:rsidR="00E61CFA" w:rsidRPr="00E61CFA" w:rsidRDefault="00E61CFA" w:rsidP="003F211E">
      <w:pPr>
        <w:pStyle w:val="Bezproreda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Podnositelj zahtjeva, uz Zahtjev iz članka 9. ove Odluke, mora priložiti:</w:t>
      </w:r>
    </w:p>
    <w:p w14:paraId="5AC87C01" w14:textId="5D92C7D9" w:rsidR="00E61CFA" w:rsidRPr="00E61CFA" w:rsidRDefault="00E61CFA" w:rsidP="003F211E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domovnicu ili presliku osobne iskaznice za podnositelja zahtjeva,</w:t>
      </w:r>
    </w:p>
    <w:p w14:paraId="79BF6D46" w14:textId="7795E692" w:rsidR="00E61CFA" w:rsidRPr="003F211E" w:rsidRDefault="00E61CFA" w:rsidP="003F211E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211E">
        <w:rPr>
          <w:rFonts w:ascii="Times New Roman" w:hAnsi="Times New Roman" w:cs="Times New Roman"/>
          <w:sz w:val="24"/>
          <w:szCs w:val="24"/>
        </w:rPr>
        <w:t>rodni list ili vjenčani list ili izvadak iz registra životnog partnerstva – za</w:t>
      </w:r>
      <w:r w:rsidR="003F211E" w:rsidRP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3F211E">
        <w:rPr>
          <w:rFonts w:ascii="Times New Roman" w:hAnsi="Times New Roman" w:cs="Times New Roman"/>
          <w:sz w:val="24"/>
          <w:szCs w:val="24"/>
        </w:rPr>
        <w:t>podnositelja zahtjeva i članove obiteljskog domaćinstva navedene u zahtjevu za kupnju stana</w:t>
      </w:r>
      <w:r w:rsidR="003F211E" w:rsidRP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3F211E">
        <w:rPr>
          <w:rFonts w:ascii="Times New Roman" w:hAnsi="Times New Roman" w:cs="Times New Roman"/>
          <w:sz w:val="24"/>
          <w:szCs w:val="24"/>
        </w:rPr>
        <w:t>(ne starije od 6 mjeseci od dana podnošenja zahtjeva),</w:t>
      </w:r>
    </w:p>
    <w:p w14:paraId="0DDAFCCA" w14:textId="24F858E4" w:rsidR="00E61CFA" w:rsidRPr="003F211E" w:rsidRDefault="00E61CFA" w:rsidP="003F211E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211E">
        <w:rPr>
          <w:rFonts w:ascii="Times New Roman" w:hAnsi="Times New Roman" w:cs="Times New Roman"/>
          <w:sz w:val="24"/>
          <w:szCs w:val="24"/>
        </w:rPr>
        <w:t>uvjerenje o prebivalištu – za podnositelja zahtjeva i članove obiteljskog</w:t>
      </w:r>
      <w:r w:rsidR="003F211E" w:rsidRP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3F211E">
        <w:rPr>
          <w:rFonts w:ascii="Times New Roman" w:hAnsi="Times New Roman" w:cs="Times New Roman"/>
          <w:sz w:val="24"/>
          <w:szCs w:val="24"/>
        </w:rPr>
        <w:t>domaćinstva navedene u zahtjevu za kupnju stana koje izdaje policijska postaja (ne starije od</w:t>
      </w:r>
      <w:r w:rsidR="003F211E" w:rsidRPr="003F211E">
        <w:rPr>
          <w:rFonts w:ascii="Times New Roman" w:hAnsi="Times New Roman" w:cs="Times New Roman"/>
          <w:sz w:val="24"/>
          <w:szCs w:val="24"/>
        </w:rPr>
        <w:t xml:space="preserve"> </w:t>
      </w:r>
      <w:r w:rsidRPr="003F211E">
        <w:rPr>
          <w:rFonts w:ascii="Times New Roman" w:hAnsi="Times New Roman" w:cs="Times New Roman"/>
          <w:sz w:val="24"/>
          <w:szCs w:val="24"/>
        </w:rPr>
        <w:t>dana objave poziva),</w:t>
      </w:r>
    </w:p>
    <w:p w14:paraId="0DAD5681" w14:textId="5451D60B" w:rsidR="00E61CFA" w:rsidRPr="004F6BAB" w:rsidRDefault="00E61CFA" w:rsidP="003F211E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 xml:space="preserve">u izvorniku – izjava ovjerena kod Javnog bilježnika dana pod materijalnom </w:t>
      </w:r>
      <w:r w:rsidR="003F211E" w:rsidRPr="004F6BAB">
        <w:rPr>
          <w:rFonts w:ascii="Times New Roman" w:hAnsi="Times New Roman" w:cs="Times New Roman"/>
          <w:sz w:val="24"/>
          <w:szCs w:val="24"/>
        </w:rPr>
        <w:t xml:space="preserve">i </w:t>
      </w:r>
      <w:r w:rsidRPr="004F6BAB">
        <w:rPr>
          <w:rFonts w:ascii="Times New Roman" w:hAnsi="Times New Roman" w:cs="Times New Roman"/>
          <w:sz w:val="24"/>
          <w:szCs w:val="24"/>
        </w:rPr>
        <w:t>kaznenom odgovornošću kojom podnositelj zahtjeva za sebe i članove obiteljskog</w:t>
      </w:r>
      <w:r w:rsidR="003F211E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domaćinstva izjavljuje da on i članovi obiteljskog domaćinstva navedeni u zahtjevu za kupnju</w:t>
      </w:r>
      <w:r w:rsidR="003F211E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 xml:space="preserve">stana nemaju i nikada nisu imali na području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="00263D68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u vlasništvu stan, kuću,</w:t>
      </w:r>
      <w:r w:rsidR="003F211E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nekretnine stambeno poslovne namjene i građevinsko zemljište (ne starija od 30 dana od dana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podnošenja zahtjeva),</w:t>
      </w:r>
    </w:p>
    <w:p w14:paraId="4DDC4058" w14:textId="2E74AD66" w:rsidR="00E61CFA" w:rsidRPr="00E61CFA" w:rsidRDefault="00E61CFA" w:rsidP="003F211E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dokumentacija kojom se dokazuje stambeni status:</w:t>
      </w:r>
    </w:p>
    <w:p w14:paraId="4F9DEAEE" w14:textId="42CF4A18" w:rsidR="00E61CFA" w:rsidRPr="00E61CFA" w:rsidRDefault="00E61CFA" w:rsidP="004F6BAB">
      <w:pPr>
        <w:pStyle w:val="Bezproreda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ugovor o najmu stana ovjeren kod javnog bilježnika ili prijavljeni u nadležnoj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poreznoj upravi najkasnije dan prije objave Javnog poziva</w:t>
      </w:r>
    </w:p>
    <w:p w14:paraId="7C1E0F1B" w14:textId="68501BE1" w:rsidR="00E61CFA" w:rsidRPr="00E61CFA" w:rsidRDefault="00E61CFA" w:rsidP="004F6BAB">
      <w:pPr>
        <w:pStyle w:val="Bezproreda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izjava podnositelja zahtjeva, potpisana od najmodavca i dva svjedoka o stanovanju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u stanu ili kući osoba koje nisu u srodstvu s podnositeljem zahtjeva odnosno njegovim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bračnim/izvanbračnim drugom, ovjerena kod Javnog bilježnika</w:t>
      </w:r>
    </w:p>
    <w:p w14:paraId="2475A942" w14:textId="644A7F5F" w:rsidR="00E61CFA" w:rsidRPr="00E61CFA" w:rsidRDefault="00E61CFA" w:rsidP="004F6BAB">
      <w:pPr>
        <w:pStyle w:val="Bezproreda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61CFA">
        <w:rPr>
          <w:rFonts w:ascii="Times New Roman" w:hAnsi="Times New Roman" w:cs="Times New Roman"/>
          <w:sz w:val="24"/>
          <w:szCs w:val="24"/>
        </w:rPr>
        <w:t>izjava podnositelja zahtjeva o stanovanju u zajedničkom stanu sa fizičkom osobom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koja je u srodstvu s podnositeljem zahtjeva odnosno njegovim bračnim ili izvanbračnim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E61CFA">
        <w:rPr>
          <w:rFonts w:ascii="Times New Roman" w:hAnsi="Times New Roman" w:cs="Times New Roman"/>
          <w:sz w:val="24"/>
          <w:szCs w:val="24"/>
        </w:rPr>
        <w:t>drugom</w:t>
      </w:r>
    </w:p>
    <w:p w14:paraId="6ABB086F" w14:textId="344BDB8E" w:rsidR="00E61CFA" w:rsidRDefault="00E61CFA" w:rsidP="00E61CFA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izjavu o postojanju izvanbračne zajednice ili neformalnog životnog partnerstva,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potpisanu od strane podnositelja zahtjeva i izvanbračnog supružnika ili neformalnog životnog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partnera, danu pod kaznenom odgovornošću i ovjerenu od strane javnog bilježnika,</w:t>
      </w:r>
    </w:p>
    <w:p w14:paraId="324DEA43" w14:textId="7B600448" w:rsidR="00E61CFA" w:rsidRDefault="00E61CFA" w:rsidP="00E61CFA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lastRenderedPageBreak/>
        <w:t>dokaz o školskoj spremi (svjedodžba o završenom školovanju, radna knjižica,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diploma),</w:t>
      </w:r>
    </w:p>
    <w:p w14:paraId="7220E128" w14:textId="1F3A5C6A" w:rsidR="00E61CFA" w:rsidRDefault="00E61CFA" w:rsidP="00E61CFA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dokaz o školovanju djece – potvrda/uvjerenje škole ili visokog učilišta,</w:t>
      </w:r>
    </w:p>
    <w:p w14:paraId="47998CDC" w14:textId="7D3A57BC" w:rsidR="00E61CFA" w:rsidRDefault="00E61CFA" w:rsidP="00E61CFA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rješenje nadležne službe Hrvatskog zavoda za mirovinsko osiguranje o utvrđenom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stupnju invaliditeta – za podnositelja zahtjeva i/ili člana obiteljskog domaćinstva, odnosno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nalaz i mišljenje nadležnog tijela o utvrđenim teškoćama u razvoju djeteta,</w:t>
      </w:r>
    </w:p>
    <w:p w14:paraId="4EEE186A" w14:textId="020FAF2C" w:rsidR="00E61CFA" w:rsidRDefault="00E61CFA" w:rsidP="00E61CFA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potvrdu nadležnog tijela državne uprave o vremenu sudjelovanja u Domovinskom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ratu za podnositelja zahtjeva,</w:t>
      </w:r>
    </w:p>
    <w:p w14:paraId="64AD62E0" w14:textId="16A62A52" w:rsidR="00E61CFA" w:rsidRPr="004F6BAB" w:rsidRDefault="00E61CFA" w:rsidP="00E61CFA">
      <w:pPr>
        <w:pStyle w:val="Bezproreda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potvrdu o statusu člana obitelji poginulog, zatočenog, nestalog hrvatskog branitelja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iz Domovinskog rata – za podnositelja zahtjeva.</w:t>
      </w:r>
    </w:p>
    <w:p w14:paraId="3E8D23A6" w14:textId="194FF987" w:rsidR="00E61CFA" w:rsidRDefault="00E61CFA" w:rsidP="00E61CFA">
      <w:pPr>
        <w:pStyle w:val="Bezproreda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 xml:space="preserve">Isprave iz stavka 1. ovoga članka, osim izjave iz točaka 4., 5. i 6., mogu se podnijeti 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i </w:t>
      </w:r>
      <w:r w:rsidRPr="004F6BAB">
        <w:rPr>
          <w:rFonts w:ascii="Times New Roman" w:hAnsi="Times New Roman" w:cs="Times New Roman"/>
          <w:sz w:val="24"/>
          <w:szCs w:val="24"/>
        </w:rPr>
        <w:t>kao preslike. Podnositelj zahtjeva dužan je izvornike podnijeti na uvid članovima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Povjerenstva za utvrđivanje Liste prvenstva za kupnju stana po Programu POS-a najkasnije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prilikom odabira stana.</w:t>
      </w:r>
    </w:p>
    <w:p w14:paraId="7C60FD40" w14:textId="5E41C65D" w:rsidR="00E61CFA" w:rsidRDefault="00E61CFA" w:rsidP="00E61CFA">
      <w:pPr>
        <w:pStyle w:val="Bezproreda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Izjave iz točaka 4., 5. i 6. podnositelj zahtjeva dužan je dostaviti u izvorniku ili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ovjerenoj preslici prilikom podnošenja zahtjeva.</w:t>
      </w:r>
    </w:p>
    <w:p w14:paraId="28829BFF" w14:textId="75AF7672" w:rsidR="00E61CFA" w:rsidRDefault="00E61CFA" w:rsidP="00E61CFA">
      <w:pPr>
        <w:pStyle w:val="Bezproreda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Zahtjev uz koji nisu priloženi dokazi iz stavka 1. točaka 1., 3. i 4. ovoga članka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odbacit će se kao nepotpun, a ukoliko uz zahtjev nisu dostavljeni dokazi na okolnost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postojanja nekog od ostalih osnova bodovanja, ta osnova će se smatrati nedokazanom te će se</w:t>
      </w:r>
      <w:r w:rsidR="004F6BAB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podnositelju zahtjeva bodovati samo one osnove za koje je dostavio dokaze.</w:t>
      </w:r>
    </w:p>
    <w:p w14:paraId="675FEE72" w14:textId="77777777" w:rsidR="004F6BAB" w:rsidRPr="004F6BAB" w:rsidRDefault="004F6BAB" w:rsidP="004F6BAB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A3081A" w14:textId="35A75E34" w:rsidR="00837F1D" w:rsidRPr="004F6BAB" w:rsidRDefault="00E61CFA" w:rsidP="004F6BA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AB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6D6AB72D" w14:textId="58A5384D" w:rsidR="004F6BAB" w:rsidRPr="004F6BAB" w:rsidRDefault="00263D68" w:rsidP="00E54407">
      <w:pPr>
        <w:pStyle w:val="Bezprored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Kloštar Podravski</w:t>
      </w:r>
      <w:r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="004F6BAB" w:rsidRPr="004F6BAB">
        <w:rPr>
          <w:rFonts w:ascii="Times New Roman" w:hAnsi="Times New Roman" w:cs="Times New Roman"/>
          <w:sz w:val="24"/>
          <w:szCs w:val="24"/>
        </w:rPr>
        <w:t>posebnom će odlukom propisati red prvenstva za kupnju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="004F6BAB" w:rsidRPr="004F6BAB">
        <w:rPr>
          <w:rFonts w:ascii="Times New Roman" w:hAnsi="Times New Roman" w:cs="Times New Roman"/>
          <w:sz w:val="24"/>
          <w:szCs w:val="24"/>
        </w:rPr>
        <w:t>stana, odnosno propisati broj bodova za svako pojedino mjerilo iz članka 5. ove Odluke te red</w:t>
      </w:r>
      <w:r w:rsidR="004F6BAB">
        <w:rPr>
          <w:rFonts w:ascii="Times New Roman" w:hAnsi="Times New Roman" w:cs="Times New Roman"/>
          <w:sz w:val="24"/>
          <w:szCs w:val="24"/>
        </w:rPr>
        <w:t xml:space="preserve"> </w:t>
      </w:r>
      <w:r w:rsidR="004F6BAB" w:rsidRPr="004F6BAB">
        <w:rPr>
          <w:rFonts w:ascii="Times New Roman" w:hAnsi="Times New Roman" w:cs="Times New Roman"/>
          <w:sz w:val="24"/>
          <w:szCs w:val="24"/>
        </w:rPr>
        <w:t>prvenstva u slučaju kada dva ili više podnositelja ostvaruju isti broj bodova.</w:t>
      </w:r>
    </w:p>
    <w:p w14:paraId="1866FEFE" w14:textId="1F91732C" w:rsidR="004F6BAB" w:rsidRPr="004F6BAB" w:rsidRDefault="004F6BAB" w:rsidP="00E54407">
      <w:pPr>
        <w:pStyle w:val="Bezprored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Bodovi ostvareni prema kriterijima iz ove Odluke zbrajaju se te se na osnovi njih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utvrđuje redoslijed na Listi prvenstva.</w:t>
      </w:r>
    </w:p>
    <w:p w14:paraId="483A3512" w14:textId="77777777" w:rsidR="00E54407" w:rsidRDefault="00E54407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5114EA" w14:textId="29FC1EE6" w:rsidR="004F6BAB" w:rsidRPr="00E54407" w:rsidRDefault="004F6BAB" w:rsidP="00E544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07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3B9C2927" w14:textId="77777777" w:rsidR="004F6BAB" w:rsidRPr="004F6BAB" w:rsidRDefault="004F6BAB" w:rsidP="00E54407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Lista prvenstva sadrži:</w:t>
      </w:r>
    </w:p>
    <w:p w14:paraId="70E39654" w14:textId="725E7231" w:rsidR="004F6BAB" w:rsidRPr="004F6BAB" w:rsidRDefault="004F6BAB" w:rsidP="00E54407">
      <w:pPr>
        <w:pStyle w:val="Bezproreda"/>
        <w:numPr>
          <w:ilvl w:val="0"/>
          <w:numId w:val="2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redni broj,</w:t>
      </w:r>
    </w:p>
    <w:p w14:paraId="660B1A8F" w14:textId="0D01753E" w:rsidR="004F6BAB" w:rsidRPr="004F6BAB" w:rsidRDefault="004F6BAB" w:rsidP="00E54407">
      <w:pPr>
        <w:pStyle w:val="Bezproreda"/>
        <w:numPr>
          <w:ilvl w:val="0"/>
          <w:numId w:val="2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prezime, ime i adresu podnositelja zahtjeva,</w:t>
      </w:r>
    </w:p>
    <w:p w14:paraId="5306DE81" w14:textId="0BFB9063" w:rsidR="004F6BAB" w:rsidRPr="004F6BAB" w:rsidRDefault="004F6BAB" w:rsidP="00E54407">
      <w:pPr>
        <w:pStyle w:val="Bezproreda"/>
        <w:numPr>
          <w:ilvl w:val="0"/>
          <w:numId w:val="2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broj bodova prema pojedinim kriterijima i mjerilima za svakog podnositelja zahtjeva,</w:t>
      </w:r>
    </w:p>
    <w:p w14:paraId="4992CCAF" w14:textId="4CDED6AB" w:rsidR="004F6BAB" w:rsidRPr="004F6BAB" w:rsidRDefault="004F6BAB" w:rsidP="00E54407">
      <w:pPr>
        <w:pStyle w:val="Bezproreda"/>
        <w:numPr>
          <w:ilvl w:val="0"/>
          <w:numId w:val="2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ukupan broj bodova za svakog podnositelja zahtjeva,</w:t>
      </w:r>
    </w:p>
    <w:p w14:paraId="1FC33CE7" w14:textId="1BDE3A83" w:rsidR="004F6BAB" w:rsidRPr="004F6BAB" w:rsidRDefault="004F6BAB" w:rsidP="00E54407">
      <w:pPr>
        <w:pStyle w:val="Bezproreda"/>
        <w:numPr>
          <w:ilvl w:val="0"/>
          <w:numId w:val="2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mjesto i datum utvrđivanja Liste prvenstva.</w:t>
      </w:r>
    </w:p>
    <w:p w14:paraId="595DF444" w14:textId="77777777" w:rsidR="00E54407" w:rsidRDefault="00E54407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042FE7" w14:textId="1E8E6FA6" w:rsidR="004F6BAB" w:rsidRPr="00E54407" w:rsidRDefault="004F6BAB" w:rsidP="00E544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07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500E5D2B" w14:textId="74AADC39" w:rsidR="004F6BAB" w:rsidRPr="004F6BAB" w:rsidRDefault="004F6BAB" w:rsidP="00E54407">
      <w:pPr>
        <w:pStyle w:val="Bezproreda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Podnositelj zahtjeva ima pravo prigovora na utvrđeni redoslijed na prijedlogu Liste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prvenstva, odnosno na neuvrštavanje na Listu prvenstva.</w:t>
      </w:r>
    </w:p>
    <w:p w14:paraId="0111E567" w14:textId="65E359E0" w:rsidR="004F6BAB" w:rsidRPr="004F6BAB" w:rsidRDefault="004F6BAB" w:rsidP="00E54407">
      <w:pPr>
        <w:pStyle w:val="Bezproreda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Prigovor se podnosi Povjerenstvu za utvrđivanje Liste prvenstva u roku od 8 dana od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dana objavljivanja prijedloga Liste prvenstva na oglasnoj ploči i WEB stranicama</w:t>
      </w:r>
      <w:r w:rsidR="00263D68" w:rsidRPr="00263D68">
        <w:rPr>
          <w:rFonts w:ascii="Times New Roman" w:hAnsi="Times New Roman" w:cs="Times New Roman"/>
          <w:sz w:val="24"/>
          <w:szCs w:val="24"/>
        </w:rPr>
        <w:t xml:space="preserve"> </w:t>
      </w:r>
      <w:r w:rsidR="00263D68">
        <w:rPr>
          <w:rFonts w:ascii="Times New Roman" w:hAnsi="Times New Roman" w:cs="Times New Roman"/>
          <w:sz w:val="24"/>
          <w:szCs w:val="24"/>
        </w:rPr>
        <w:t>Općine Kloštar Podravski</w:t>
      </w:r>
      <w:r w:rsidRPr="004F6BAB">
        <w:rPr>
          <w:rFonts w:ascii="Times New Roman" w:hAnsi="Times New Roman" w:cs="Times New Roman"/>
          <w:sz w:val="24"/>
          <w:szCs w:val="24"/>
        </w:rPr>
        <w:t xml:space="preserve">, a o osnovanosti prigovora odlučuje </w:t>
      </w:r>
      <w:r w:rsidR="00263D68">
        <w:rPr>
          <w:rFonts w:ascii="Times New Roman" w:hAnsi="Times New Roman" w:cs="Times New Roman"/>
          <w:sz w:val="24"/>
          <w:szCs w:val="24"/>
        </w:rPr>
        <w:t>općinski načelnik Općine Kloštar Podravski.</w:t>
      </w:r>
    </w:p>
    <w:p w14:paraId="269A5D43" w14:textId="7DB3D59E" w:rsidR="004F6BAB" w:rsidRPr="004F6BAB" w:rsidRDefault="004F6BAB" w:rsidP="00E54407">
      <w:pPr>
        <w:pStyle w:val="Bezproreda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 xml:space="preserve">Odluka </w:t>
      </w:r>
      <w:r w:rsidR="00263D68">
        <w:rPr>
          <w:rFonts w:ascii="Times New Roman" w:hAnsi="Times New Roman" w:cs="Times New Roman"/>
          <w:sz w:val="24"/>
          <w:szCs w:val="24"/>
        </w:rPr>
        <w:t>općinskog načelnika</w:t>
      </w:r>
      <w:r w:rsidRPr="004F6BAB">
        <w:rPr>
          <w:rFonts w:ascii="Times New Roman" w:hAnsi="Times New Roman" w:cs="Times New Roman"/>
          <w:sz w:val="24"/>
          <w:szCs w:val="24"/>
        </w:rPr>
        <w:t xml:space="preserve"> po prigovoru je konačna.</w:t>
      </w:r>
    </w:p>
    <w:p w14:paraId="28772C92" w14:textId="22DB03A3" w:rsidR="004F6BAB" w:rsidRPr="004F6BAB" w:rsidRDefault="004F6BAB" w:rsidP="00E54407">
      <w:pPr>
        <w:pStyle w:val="Bezproreda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Nakon odlučivanja po prigovorima</w:t>
      </w:r>
      <w:r w:rsidR="00263D68">
        <w:rPr>
          <w:rFonts w:ascii="Times New Roman" w:hAnsi="Times New Roman" w:cs="Times New Roman"/>
          <w:sz w:val="24"/>
          <w:szCs w:val="24"/>
        </w:rPr>
        <w:t xml:space="preserve"> općinski načelnik Općine Kloštar Podravski,</w:t>
      </w:r>
      <w:r w:rsidRPr="004F6BAB">
        <w:rPr>
          <w:rFonts w:ascii="Times New Roman" w:hAnsi="Times New Roman" w:cs="Times New Roman"/>
          <w:sz w:val="24"/>
          <w:szCs w:val="24"/>
        </w:rPr>
        <w:t xml:space="preserve"> na prijedlog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Povjerenstva za utvrđivanje Liste prvenstva, utvrđuje konačnu Listu prvenstva te se ista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 xml:space="preserve">objavljuje na oglasnoj ploči i WEB stranici </w:t>
      </w:r>
      <w:r w:rsidR="006C4B86">
        <w:rPr>
          <w:rFonts w:ascii="Times New Roman" w:hAnsi="Times New Roman" w:cs="Times New Roman"/>
          <w:sz w:val="24"/>
          <w:szCs w:val="24"/>
        </w:rPr>
        <w:t>Općine Kloštar Podravski.</w:t>
      </w:r>
    </w:p>
    <w:p w14:paraId="2EB2DE3F" w14:textId="4EB02BAC" w:rsidR="004F6BAB" w:rsidRDefault="004F6BAB" w:rsidP="00E54407">
      <w:pPr>
        <w:pStyle w:val="Bezproreda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lastRenderedPageBreak/>
        <w:t>Konačna Lista prvenstva dostavlja se APN-u koji temeljem iste pokreće postupak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projektiranja, izgradnje i prodaje stanova iz Programa POS-a.</w:t>
      </w:r>
    </w:p>
    <w:p w14:paraId="57885726" w14:textId="77777777" w:rsidR="00E54407" w:rsidRPr="004F6BAB" w:rsidRDefault="00E54407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04DF0C" w14:textId="77777777" w:rsidR="004F6BAB" w:rsidRPr="00E54407" w:rsidRDefault="004F6BAB" w:rsidP="00E544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07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644B4F61" w14:textId="2B02A9F9" w:rsidR="004F6BAB" w:rsidRDefault="004F6BAB" w:rsidP="00934631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Važenje Liste prvenstva utvrđuje se do prodaje svih planiranih i ugovorenih stanova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 svakom pojedinačnom projektu ili do njenog opoziva zbog nemogućnosti planirane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izgradnje stanova iz objektivnih razloga.</w:t>
      </w:r>
    </w:p>
    <w:p w14:paraId="203F6D35" w14:textId="77777777" w:rsidR="00E54407" w:rsidRPr="004F6BAB" w:rsidRDefault="00E54407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312178" w14:textId="77777777" w:rsidR="004F6BAB" w:rsidRPr="00E54407" w:rsidRDefault="004F6BAB" w:rsidP="00E544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07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5C49411D" w14:textId="25598A3A" w:rsidR="004F6BAB" w:rsidRPr="004F6BAB" w:rsidRDefault="004F6BAB" w:rsidP="00934631">
      <w:pPr>
        <w:pStyle w:val="Bezprored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Osoba za koju se utvrdi da je dala neistinite podatke o ispunjavanju uvjeta za uvrštenje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na Listu prvenstva kao i osoba za koju se u tijeku trajanja Konačne liste prvenstva utvrdi da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više ne ispunjava uvjete na osnovu kojih je uvrštena na listu, briše se sa Liste prvenstva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odnosno sa Konačne liste reda prvenstva.</w:t>
      </w:r>
    </w:p>
    <w:p w14:paraId="0153CF4E" w14:textId="77777777" w:rsidR="004F6BAB" w:rsidRPr="004F6BAB" w:rsidRDefault="004F6BAB" w:rsidP="00934631">
      <w:pPr>
        <w:pStyle w:val="Bezprored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Odluku o brisanju u smislu stavka 1. ovog članka donosi Povjerenstvo.</w:t>
      </w:r>
    </w:p>
    <w:p w14:paraId="0548A0F8" w14:textId="5C50FF32" w:rsidR="004F6BAB" w:rsidRPr="004F6BAB" w:rsidRDefault="004F6BAB" w:rsidP="00934631">
      <w:pPr>
        <w:pStyle w:val="Bezprored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Podnositelj Zahtjeva ima pravo prigovora na odluku o brisanju</w:t>
      </w:r>
      <w:r w:rsidR="00934631">
        <w:rPr>
          <w:rFonts w:ascii="Times New Roman" w:hAnsi="Times New Roman" w:cs="Times New Roman"/>
          <w:sz w:val="24"/>
          <w:szCs w:val="24"/>
        </w:rPr>
        <w:t>.</w:t>
      </w:r>
      <w:r w:rsidRPr="004F6BAB">
        <w:rPr>
          <w:rFonts w:ascii="Times New Roman" w:hAnsi="Times New Roman" w:cs="Times New Roman"/>
          <w:sz w:val="24"/>
          <w:szCs w:val="24"/>
        </w:rPr>
        <w:t xml:space="preserve"> Prigovor se podnosi</w:t>
      </w:r>
      <w:r w:rsidR="00E54407">
        <w:rPr>
          <w:rFonts w:ascii="Times New Roman" w:hAnsi="Times New Roman" w:cs="Times New Roman"/>
          <w:sz w:val="24"/>
          <w:szCs w:val="24"/>
        </w:rPr>
        <w:t xml:space="preserve"> </w:t>
      </w:r>
      <w:r w:rsidR="006C4B86">
        <w:rPr>
          <w:rFonts w:ascii="Times New Roman" w:hAnsi="Times New Roman" w:cs="Times New Roman"/>
          <w:sz w:val="24"/>
          <w:szCs w:val="24"/>
        </w:rPr>
        <w:t xml:space="preserve"> općinskom načelniku Općine Kloštar Podravski</w:t>
      </w:r>
      <w:r w:rsidR="006C4B86" w:rsidRPr="004F6BAB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u roku od 8 (osam) dana od dana objave na oglasnoj ploči</w:t>
      </w:r>
      <w:r w:rsidR="006C4B86">
        <w:rPr>
          <w:rFonts w:ascii="Times New Roman" w:hAnsi="Times New Roman" w:cs="Times New Roman"/>
          <w:sz w:val="24"/>
          <w:szCs w:val="24"/>
        </w:rPr>
        <w:t xml:space="preserve"> Općine Kloštar Podravski</w:t>
      </w:r>
      <w:r w:rsidRPr="004F6BAB">
        <w:rPr>
          <w:rFonts w:ascii="Times New Roman" w:hAnsi="Times New Roman" w:cs="Times New Roman"/>
          <w:sz w:val="24"/>
          <w:szCs w:val="24"/>
        </w:rPr>
        <w:t>. Odluka koju po podnesenom prigovoru donosi</w:t>
      </w:r>
      <w:r w:rsidR="006C4B86">
        <w:rPr>
          <w:rFonts w:ascii="Times New Roman" w:hAnsi="Times New Roman" w:cs="Times New Roman"/>
          <w:sz w:val="24"/>
          <w:szCs w:val="24"/>
        </w:rPr>
        <w:t xml:space="preserve"> općinski načelnik Općine Kloštar Podravski</w:t>
      </w:r>
      <w:r w:rsidRPr="004F6BAB">
        <w:rPr>
          <w:rFonts w:ascii="Times New Roman" w:hAnsi="Times New Roman" w:cs="Times New Roman"/>
          <w:sz w:val="24"/>
          <w:szCs w:val="24"/>
        </w:rPr>
        <w:t>,</w:t>
      </w:r>
      <w:r w:rsidR="00934631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je konačna.</w:t>
      </w:r>
    </w:p>
    <w:p w14:paraId="4DA6A53D" w14:textId="77777777" w:rsidR="00934631" w:rsidRDefault="00934631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53FBFF" w14:textId="02A34BFC" w:rsidR="004F6BAB" w:rsidRPr="00934631" w:rsidRDefault="004F6BAB" w:rsidP="009346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631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7DFA6624" w14:textId="45AF8433" w:rsidR="004F6BAB" w:rsidRPr="004F6BAB" w:rsidRDefault="004F6BAB" w:rsidP="00934631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>Sukladno uvjetima i mjerilima iz ove Odluke površina stana na kupnju kojeg</w:t>
      </w:r>
      <w:r w:rsidR="00934631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podnositelj Zahtjeva ostvaruje pravo, uvećava se za pripatke (parkirno mjesto, praonice</w:t>
      </w:r>
      <w:r w:rsidR="00934631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rublja, sušionice rublja i sl.) istog čija je površina utvrđena obračunom s odgovarajućim</w:t>
      </w:r>
      <w:r w:rsidR="00934631">
        <w:rPr>
          <w:rFonts w:ascii="Times New Roman" w:hAnsi="Times New Roman" w:cs="Times New Roman"/>
          <w:sz w:val="24"/>
          <w:szCs w:val="24"/>
        </w:rPr>
        <w:t xml:space="preserve"> </w:t>
      </w:r>
      <w:r w:rsidRPr="004F6BAB">
        <w:rPr>
          <w:rFonts w:ascii="Times New Roman" w:hAnsi="Times New Roman" w:cs="Times New Roman"/>
          <w:sz w:val="24"/>
          <w:szCs w:val="24"/>
        </w:rPr>
        <w:t>koeficijentom.</w:t>
      </w:r>
    </w:p>
    <w:p w14:paraId="08CF199D" w14:textId="77777777" w:rsidR="00934631" w:rsidRDefault="00934631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2D7023" w14:textId="0E16818D" w:rsidR="004F6BAB" w:rsidRDefault="004F6BAB" w:rsidP="003A0381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631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4B9C7B5E" w14:textId="77777777" w:rsidR="00934631" w:rsidRDefault="00934631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5486C5" w14:textId="7FA123EE" w:rsidR="004F6BAB" w:rsidRPr="00934631" w:rsidRDefault="004F6BAB" w:rsidP="009346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63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C4B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46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0847F5" w14:textId="26D7ED03" w:rsidR="004F6BAB" w:rsidRPr="006C4B86" w:rsidRDefault="004F6BAB" w:rsidP="00934631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BAB">
        <w:rPr>
          <w:rFonts w:ascii="Times New Roman" w:hAnsi="Times New Roman" w:cs="Times New Roman"/>
          <w:sz w:val="24"/>
          <w:szCs w:val="24"/>
        </w:rPr>
        <w:t xml:space="preserve">Akt iz članka 11. stavak 1. ove Odluke </w:t>
      </w:r>
      <w:r w:rsidR="006C4B86">
        <w:rPr>
          <w:rFonts w:ascii="Times New Roman" w:hAnsi="Times New Roman" w:cs="Times New Roman"/>
          <w:sz w:val="24"/>
          <w:szCs w:val="24"/>
        </w:rPr>
        <w:t xml:space="preserve"> općinski načelnik Općine Kloštar Podravski </w:t>
      </w:r>
      <w:r w:rsidRPr="004F6BAB">
        <w:rPr>
          <w:rFonts w:ascii="Times New Roman" w:hAnsi="Times New Roman" w:cs="Times New Roman"/>
          <w:sz w:val="24"/>
          <w:szCs w:val="24"/>
        </w:rPr>
        <w:t xml:space="preserve">donijet </w:t>
      </w:r>
      <w:r w:rsidRPr="006C4B86">
        <w:rPr>
          <w:rFonts w:ascii="Times New Roman" w:hAnsi="Times New Roman" w:cs="Times New Roman"/>
          <w:sz w:val="24"/>
          <w:szCs w:val="24"/>
        </w:rPr>
        <w:t>će u roku</w:t>
      </w:r>
      <w:r w:rsidR="00934631" w:rsidRPr="006C4B86">
        <w:rPr>
          <w:rFonts w:ascii="Times New Roman" w:hAnsi="Times New Roman" w:cs="Times New Roman"/>
          <w:sz w:val="24"/>
          <w:szCs w:val="24"/>
        </w:rPr>
        <w:t xml:space="preserve"> </w:t>
      </w:r>
      <w:r w:rsidRPr="006C4B86">
        <w:rPr>
          <w:rFonts w:ascii="Times New Roman" w:hAnsi="Times New Roman" w:cs="Times New Roman"/>
          <w:sz w:val="24"/>
          <w:szCs w:val="24"/>
        </w:rPr>
        <w:t>od 60 dana od dana stupanja na snagu ove Odluke.</w:t>
      </w:r>
    </w:p>
    <w:p w14:paraId="1627D719" w14:textId="77777777" w:rsidR="00934631" w:rsidRPr="006C4B86" w:rsidRDefault="00934631" w:rsidP="004F6B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BD52A1" w14:textId="51705EF5" w:rsidR="004F6BAB" w:rsidRPr="006C4B86" w:rsidRDefault="004F6BAB" w:rsidP="009346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86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C4B86" w:rsidRPr="006C4B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4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779FF" w14:textId="0C13A0A0" w:rsidR="006C4B86" w:rsidRPr="006C4B86" w:rsidRDefault="006C4B86" w:rsidP="006C4B8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sz w:val="24"/>
          <w:szCs w:val="24"/>
          <w:lang w:val="hr-HR"/>
        </w:rPr>
        <w:t>Ova Odluka stupa na snagu osmog dana od dana objave u „Službenom glasniku Koprivničko-križevačke županije“.</w:t>
      </w:r>
    </w:p>
    <w:p w14:paraId="389FEC3A" w14:textId="77777777" w:rsidR="006C4B86" w:rsidRPr="006C4B86" w:rsidRDefault="006C4B86" w:rsidP="006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363693" w14:textId="77777777" w:rsidR="006C4B86" w:rsidRPr="006C4B86" w:rsidRDefault="006C4B86" w:rsidP="006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OPĆINSKO VIJEĆE OPĆINE KLOŠTAR PODRAVSKI</w:t>
      </w:r>
    </w:p>
    <w:p w14:paraId="3CD88683" w14:textId="77777777" w:rsidR="006C4B86" w:rsidRPr="006C4B86" w:rsidRDefault="006C4B86" w:rsidP="006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9AD12A6" w14:textId="262063F7" w:rsidR="006C4B86" w:rsidRPr="006C4B86" w:rsidRDefault="006C4B86" w:rsidP="006C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KLASA:</w:t>
      </w:r>
      <w:r w:rsidR="00C278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371-01/23-01/01</w:t>
      </w:r>
    </w:p>
    <w:p w14:paraId="5FB159F2" w14:textId="77777777" w:rsidR="006C4B86" w:rsidRPr="006C4B86" w:rsidRDefault="006C4B86" w:rsidP="006C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URBROJ:2137-16-01/01-23-01</w:t>
      </w:r>
    </w:p>
    <w:p w14:paraId="31D48B7B" w14:textId="3377ED05" w:rsidR="006C4B86" w:rsidRPr="006C4B86" w:rsidRDefault="006C4B86" w:rsidP="006C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Kloštar Podravski,</w:t>
      </w:r>
      <w:r w:rsidR="005E0FE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27. prosinca</w:t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2023.</w:t>
      </w:r>
    </w:p>
    <w:p w14:paraId="2A6CA449" w14:textId="54405C78" w:rsidR="006C4B86" w:rsidRPr="006C4B86" w:rsidRDefault="006C4B86" w:rsidP="006C4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                                                                                                                          PREDSJEDNICA:</w:t>
      </w:r>
    </w:p>
    <w:p w14:paraId="24E74509" w14:textId="77777777" w:rsidR="006C4B86" w:rsidRPr="006C4B86" w:rsidRDefault="006C4B86" w:rsidP="006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7502CCE" w14:textId="77777777" w:rsidR="006C4B86" w:rsidRPr="006C4B86" w:rsidRDefault="006C4B86" w:rsidP="006C4B8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4B8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Marija Šimunko</w:t>
      </w:r>
    </w:p>
    <w:p w14:paraId="73383235" w14:textId="5EF7AADA" w:rsidR="00934631" w:rsidRPr="00934631" w:rsidRDefault="00934631" w:rsidP="006C4B8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4631" w:rsidRPr="009346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1C"/>
    <w:multiLevelType w:val="hybridMultilevel"/>
    <w:tmpl w:val="87345D6C"/>
    <w:lvl w:ilvl="0" w:tplc="4DA4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33F"/>
    <w:multiLevelType w:val="hybridMultilevel"/>
    <w:tmpl w:val="7AE4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3F8"/>
    <w:multiLevelType w:val="hybridMultilevel"/>
    <w:tmpl w:val="E960C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14E5A"/>
    <w:multiLevelType w:val="hybridMultilevel"/>
    <w:tmpl w:val="0A34BBEE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BEC"/>
    <w:multiLevelType w:val="hybridMultilevel"/>
    <w:tmpl w:val="30F6CF00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7FF2"/>
    <w:multiLevelType w:val="hybridMultilevel"/>
    <w:tmpl w:val="5706FF68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7DD"/>
    <w:multiLevelType w:val="hybridMultilevel"/>
    <w:tmpl w:val="BADE6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806"/>
    <w:multiLevelType w:val="hybridMultilevel"/>
    <w:tmpl w:val="7ABE6D86"/>
    <w:lvl w:ilvl="0" w:tplc="A28C6A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1C34"/>
    <w:multiLevelType w:val="hybridMultilevel"/>
    <w:tmpl w:val="52BC536E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1FC"/>
    <w:multiLevelType w:val="hybridMultilevel"/>
    <w:tmpl w:val="40102E78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12C"/>
    <w:multiLevelType w:val="hybridMultilevel"/>
    <w:tmpl w:val="D376EF0C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3C0E"/>
    <w:multiLevelType w:val="hybridMultilevel"/>
    <w:tmpl w:val="60B45F50"/>
    <w:lvl w:ilvl="0" w:tplc="5D004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194A"/>
    <w:multiLevelType w:val="hybridMultilevel"/>
    <w:tmpl w:val="BA0E37E4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7909"/>
    <w:multiLevelType w:val="hybridMultilevel"/>
    <w:tmpl w:val="3B20B5F8"/>
    <w:lvl w:ilvl="0" w:tplc="181EA7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A2B67"/>
    <w:multiLevelType w:val="hybridMultilevel"/>
    <w:tmpl w:val="76B47A00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4095"/>
    <w:multiLevelType w:val="hybridMultilevel"/>
    <w:tmpl w:val="B296D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17A3"/>
    <w:multiLevelType w:val="hybridMultilevel"/>
    <w:tmpl w:val="DF5C8CD2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A2FD9"/>
    <w:multiLevelType w:val="hybridMultilevel"/>
    <w:tmpl w:val="A1C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75F"/>
    <w:multiLevelType w:val="hybridMultilevel"/>
    <w:tmpl w:val="BCEA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50E41"/>
    <w:multiLevelType w:val="hybridMultilevel"/>
    <w:tmpl w:val="1E3A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57C0"/>
    <w:multiLevelType w:val="hybridMultilevel"/>
    <w:tmpl w:val="A78A0BD0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80884"/>
    <w:multiLevelType w:val="hybridMultilevel"/>
    <w:tmpl w:val="7A2C5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116B3"/>
    <w:multiLevelType w:val="hybridMultilevel"/>
    <w:tmpl w:val="F740F936"/>
    <w:lvl w:ilvl="0" w:tplc="D65AD7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2381"/>
    <w:multiLevelType w:val="hybridMultilevel"/>
    <w:tmpl w:val="8F9E01E8"/>
    <w:lvl w:ilvl="0" w:tplc="5D004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E719D"/>
    <w:multiLevelType w:val="hybridMultilevel"/>
    <w:tmpl w:val="B02AE83C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1B6C"/>
    <w:multiLevelType w:val="hybridMultilevel"/>
    <w:tmpl w:val="47A0343C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7464"/>
    <w:multiLevelType w:val="hybridMultilevel"/>
    <w:tmpl w:val="F4564CFC"/>
    <w:lvl w:ilvl="0" w:tplc="181E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07187">
    <w:abstractNumId w:val="0"/>
  </w:num>
  <w:num w:numId="2" w16cid:durableId="297272953">
    <w:abstractNumId w:val="17"/>
  </w:num>
  <w:num w:numId="3" w16cid:durableId="656687649">
    <w:abstractNumId w:val="22"/>
  </w:num>
  <w:num w:numId="4" w16cid:durableId="71246703">
    <w:abstractNumId w:val="23"/>
  </w:num>
  <w:num w:numId="5" w16cid:durableId="1982953239">
    <w:abstractNumId w:val="25"/>
  </w:num>
  <w:num w:numId="6" w16cid:durableId="424963352">
    <w:abstractNumId w:val="12"/>
  </w:num>
  <w:num w:numId="7" w16cid:durableId="1154417544">
    <w:abstractNumId w:val="20"/>
  </w:num>
  <w:num w:numId="8" w16cid:durableId="93133278">
    <w:abstractNumId w:val="13"/>
  </w:num>
  <w:num w:numId="9" w16cid:durableId="349380635">
    <w:abstractNumId w:val="3"/>
  </w:num>
  <w:num w:numId="10" w16cid:durableId="44718823">
    <w:abstractNumId w:val="14"/>
  </w:num>
  <w:num w:numId="11" w16cid:durableId="7106611">
    <w:abstractNumId w:val="8"/>
  </w:num>
  <w:num w:numId="12" w16cid:durableId="601227870">
    <w:abstractNumId w:val="16"/>
  </w:num>
  <w:num w:numId="13" w16cid:durableId="1486507265">
    <w:abstractNumId w:val="2"/>
  </w:num>
  <w:num w:numId="14" w16cid:durableId="364600447">
    <w:abstractNumId w:val="19"/>
  </w:num>
  <w:num w:numId="15" w16cid:durableId="654184498">
    <w:abstractNumId w:val="10"/>
  </w:num>
  <w:num w:numId="16" w16cid:durableId="815298638">
    <w:abstractNumId w:val="4"/>
  </w:num>
  <w:num w:numId="17" w16cid:durableId="1387754444">
    <w:abstractNumId w:val="1"/>
  </w:num>
  <w:num w:numId="18" w16cid:durableId="552814069">
    <w:abstractNumId w:val="21"/>
  </w:num>
  <w:num w:numId="19" w16cid:durableId="1295601063">
    <w:abstractNumId w:val="15"/>
  </w:num>
  <w:num w:numId="20" w16cid:durableId="1347750818">
    <w:abstractNumId w:val="6"/>
  </w:num>
  <w:num w:numId="21" w16cid:durableId="505824370">
    <w:abstractNumId w:val="18"/>
  </w:num>
  <w:num w:numId="22" w16cid:durableId="918441793">
    <w:abstractNumId w:val="26"/>
  </w:num>
  <w:num w:numId="23" w16cid:durableId="667441086">
    <w:abstractNumId w:val="9"/>
  </w:num>
  <w:num w:numId="24" w16cid:durableId="797261545">
    <w:abstractNumId w:val="11"/>
  </w:num>
  <w:num w:numId="25" w16cid:durableId="231160933">
    <w:abstractNumId w:val="7"/>
  </w:num>
  <w:num w:numId="26" w16cid:durableId="1154183332">
    <w:abstractNumId w:val="5"/>
  </w:num>
  <w:num w:numId="27" w16cid:durableId="12131563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21"/>
    <w:rsid w:val="00263D68"/>
    <w:rsid w:val="003A0381"/>
    <w:rsid w:val="003F211E"/>
    <w:rsid w:val="00494221"/>
    <w:rsid w:val="004F6BAB"/>
    <w:rsid w:val="005E0FE9"/>
    <w:rsid w:val="006014E8"/>
    <w:rsid w:val="006C4B86"/>
    <w:rsid w:val="00837F1D"/>
    <w:rsid w:val="00932291"/>
    <w:rsid w:val="00934631"/>
    <w:rsid w:val="00C2787B"/>
    <w:rsid w:val="00D22BC3"/>
    <w:rsid w:val="00E54407"/>
    <w:rsid w:val="00E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4CC"/>
  <w15:chartTrackingRefBased/>
  <w15:docId w15:val="{BF8A0FDF-5162-4659-911C-DD62EF8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3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22B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2B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2BC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2B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2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168E-1882-40D0-AD9A-4F220FA7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Stemberger Robert</dc:creator>
  <cp:keywords/>
  <dc:description/>
  <cp:lastModifiedBy>Opcina Klostar Podravski</cp:lastModifiedBy>
  <cp:revision>6</cp:revision>
  <cp:lastPrinted>2023-12-21T09:27:00Z</cp:lastPrinted>
  <dcterms:created xsi:type="dcterms:W3CDTF">2023-12-20T11:01:00Z</dcterms:created>
  <dcterms:modified xsi:type="dcterms:W3CDTF">2023-12-22T07:58:00Z</dcterms:modified>
</cp:coreProperties>
</file>