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88A53" w14:textId="3DA9378F" w:rsidR="00D41E37" w:rsidRDefault="00D41E37" w:rsidP="00D41E37">
      <w:pPr>
        <w:jc w:val="right"/>
        <w:rPr>
          <w:b/>
          <w:sz w:val="22"/>
          <w:szCs w:val="22"/>
        </w:rPr>
      </w:pPr>
    </w:p>
    <w:p w14:paraId="1FC53F1E" w14:textId="53DE8B52" w:rsidR="001F31A9" w:rsidRDefault="001F31A9" w:rsidP="00D41E37">
      <w:pPr>
        <w:jc w:val="right"/>
        <w:rPr>
          <w:b/>
          <w:sz w:val="22"/>
          <w:szCs w:val="22"/>
        </w:rPr>
      </w:pPr>
    </w:p>
    <w:p w14:paraId="1B93BBF5" w14:textId="77777777" w:rsidR="001F31A9" w:rsidRPr="004C4376" w:rsidRDefault="001F31A9" w:rsidP="00D41E37">
      <w:pPr>
        <w:jc w:val="right"/>
        <w:rPr>
          <w:b/>
          <w:sz w:val="22"/>
          <w:szCs w:val="22"/>
        </w:rPr>
      </w:pPr>
    </w:p>
    <w:p w14:paraId="74BF4F71" w14:textId="66E5AC38" w:rsidR="00D41E37" w:rsidRPr="004C4376" w:rsidRDefault="00D41E37" w:rsidP="00D41E37">
      <w:pPr>
        <w:ind w:firstLine="708"/>
        <w:jc w:val="both"/>
        <w:rPr>
          <w:sz w:val="22"/>
          <w:szCs w:val="22"/>
        </w:rPr>
      </w:pPr>
      <w:r w:rsidRPr="004C4376">
        <w:rPr>
          <w:sz w:val="22"/>
          <w:szCs w:val="22"/>
        </w:rPr>
        <w:t>Na temelju članka 17., članka 30. stavka 1. točke 8. i članka 289. Zakona o socijalnoj skrbi (˝Narodne novine˝ broj 18/22</w:t>
      </w:r>
      <w:r w:rsidR="00BE05FE">
        <w:rPr>
          <w:sz w:val="22"/>
          <w:szCs w:val="22"/>
        </w:rPr>
        <w:t>,</w:t>
      </w:r>
      <w:r w:rsidRPr="004C4376">
        <w:rPr>
          <w:sz w:val="22"/>
          <w:szCs w:val="22"/>
        </w:rPr>
        <w:t xml:space="preserve"> 46/22</w:t>
      </w:r>
      <w:r w:rsidR="00BE05FE">
        <w:rPr>
          <w:sz w:val="22"/>
          <w:szCs w:val="22"/>
        </w:rPr>
        <w:t>,119/22,71/23. i 156/23</w:t>
      </w:r>
      <w:r w:rsidRPr="004C4376">
        <w:rPr>
          <w:sz w:val="22"/>
          <w:szCs w:val="22"/>
        </w:rPr>
        <w:t xml:space="preserve">), i članka 30. Statuta Općine Kloštar Podravski («Službeni glasnik Koprivničko-križevačke» broj 4/21), Općinsko vijeće Općine Kloštar Podravski na </w:t>
      </w:r>
      <w:r w:rsidR="00BE05FE">
        <w:rPr>
          <w:sz w:val="22"/>
          <w:szCs w:val="22"/>
        </w:rPr>
        <w:t>26</w:t>
      </w:r>
      <w:r w:rsidRPr="004C4376">
        <w:rPr>
          <w:sz w:val="22"/>
          <w:szCs w:val="22"/>
        </w:rPr>
        <w:t xml:space="preserve">. sjednici održanoj </w:t>
      </w:r>
      <w:r w:rsidR="00BE05FE">
        <w:rPr>
          <w:sz w:val="22"/>
          <w:szCs w:val="22"/>
        </w:rPr>
        <w:t>2</w:t>
      </w:r>
      <w:r w:rsidR="001F31A9">
        <w:rPr>
          <w:sz w:val="22"/>
          <w:szCs w:val="22"/>
        </w:rPr>
        <w:t>7</w:t>
      </w:r>
      <w:r w:rsidRPr="004C4376">
        <w:rPr>
          <w:sz w:val="22"/>
          <w:szCs w:val="22"/>
        </w:rPr>
        <w:t xml:space="preserve">. </w:t>
      </w:r>
      <w:r w:rsidR="00BE05FE">
        <w:rPr>
          <w:sz w:val="22"/>
          <w:szCs w:val="22"/>
        </w:rPr>
        <w:t>ožujka</w:t>
      </w:r>
      <w:r w:rsidRPr="004C4376">
        <w:rPr>
          <w:sz w:val="22"/>
          <w:szCs w:val="22"/>
        </w:rPr>
        <w:t xml:space="preserve"> 202</w:t>
      </w:r>
      <w:r w:rsidR="00BE05FE">
        <w:rPr>
          <w:sz w:val="22"/>
          <w:szCs w:val="22"/>
        </w:rPr>
        <w:t>4</w:t>
      </w:r>
      <w:r w:rsidRPr="004C4376">
        <w:rPr>
          <w:sz w:val="22"/>
          <w:szCs w:val="22"/>
        </w:rPr>
        <w:t>. donijelo je</w:t>
      </w:r>
    </w:p>
    <w:p w14:paraId="3C914509" w14:textId="77777777" w:rsidR="00D41E37" w:rsidRPr="004C4376" w:rsidRDefault="00D41E37" w:rsidP="00D41E37">
      <w:pPr>
        <w:rPr>
          <w:b/>
          <w:sz w:val="22"/>
          <w:szCs w:val="22"/>
        </w:rPr>
      </w:pPr>
    </w:p>
    <w:p w14:paraId="2C124A2E" w14:textId="77777777" w:rsidR="00D41E37" w:rsidRPr="004C4376" w:rsidRDefault="00D41E37" w:rsidP="00D41E37">
      <w:pPr>
        <w:jc w:val="center"/>
        <w:rPr>
          <w:b/>
          <w:sz w:val="22"/>
          <w:szCs w:val="22"/>
        </w:rPr>
      </w:pPr>
      <w:r w:rsidRPr="004C4376">
        <w:rPr>
          <w:b/>
          <w:sz w:val="22"/>
          <w:szCs w:val="22"/>
        </w:rPr>
        <w:t xml:space="preserve">O D L U K U </w:t>
      </w:r>
    </w:p>
    <w:p w14:paraId="54B48D5E" w14:textId="77777777" w:rsidR="00D41E37" w:rsidRPr="004C4376" w:rsidRDefault="00D41E37" w:rsidP="00D41E37">
      <w:pPr>
        <w:jc w:val="center"/>
        <w:rPr>
          <w:b/>
          <w:sz w:val="22"/>
          <w:szCs w:val="22"/>
        </w:rPr>
      </w:pPr>
      <w:r w:rsidRPr="004C4376">
        <w:rPr>
          <w:b/>
          <w:sz w:val="22"/>
          <w:szCs w:val="22"/>
        </w:rPr>
        <w:t xml:space="preserve"> o socijalnoj skrbi na području Općine Kloštar Podravski</w:t>
      </w:r>
    </w:p>
    <w:p w14:paraId="2DA03401" w14:textId="77777777" w:rsidR="00D41E37" w:rsidRPr="004C4376" w:rsidRDefault="00D41E37" w:rsidP="00D41E37">
      <w:pPr>
        <w:rPr>
          <w:b/>
          <w:sz w:val="22"/>
          <w:szCs w:val="22"/>
        </w:rPr>
      </w:pPr>
    </w:p>
    <w:p w14:paraId="75F7D091" w14:textId="77777777" w:rsidR="00D41E37" w:rsidRPr="004C4376" w:rsidRDefault="00D41E37" w:rsidP="00D41E37">
      <w:pPr>
        <w:rPr>
          <w:b/>
          <w:sz w:val="22"/>
          <w:szCs w:val="22"/>
        </w:rPr>
      </w:pPr>
      <w:r w:rsidRPr="004C4376">
        <w:rPr>
          <w:b/>
          <w:sz w:val="22"/>
          <w:szCs w:val="22"/>
        </w:rPr>
        <w:t>I. UVODNE ODREDBE</w:t>
      </w:r>
    </w:p>
    <w:p w14:paraId="3F095272" w14:textId="77777777" w:rsidR="00D41E37" w:rsidRPr="004C4376" w:rsidRDefault="00D41E37" w:rsidP="00D41E37">
      <w:pPr>
        <w:rPr>
          <w:b/>
          <w:sz w:val="22"/>
          <w:szCs w:val="22"/>
        </w:rPr>
      </w:pPr>
    </w:p>
    <w:p w14:paraId="63ACBE59" w14:textId="77777777" w:rsidR="00D41E37" w:rsidRPr="004C4376" w:rsidRDefault="00D41E37" w:rsidP="00D41E37">
      <w:pPr>
        <w:jc w:val="center"/>
        <w:rPr>
          <w:b/>
          <w:sz w:val="22"/>
          <w:szCs w:val="22"/>
        </w:rPr>
      </w:pPr>
      <w:r w:rsidRPr="004C4376">
        <w:rPr>
          <w:b/>
          <w:sz w:val="22"/>
          <w:szCs w:val="22"/>
        </w:rPr>
        <w:t>Članak 1.</w:t>
      </w:r>
    </w:p>
    <w:p w14:paraId="750F3B7D" w14:textId="77777777" w:rsidR="00D41E37" w:rsidRPr="004C4376" w:rsidRDefault="00D41E37" w:rsidP="00D41E37">
      <w:pPr>
        <w:autoSpaceDE w:val="0"/>
        <w:autoSpaceDN w:val="0"/>
        <w:adjustRightInd w:val="0"/>
        <w:ind w:firstLine="708"/>
        <w:jc w:val="both"/>
        <w:rPr>
          <w:sz w:val="22"/>
          <w:szCs w:val="22"/>
        </w:rPr>
      </w:pPr>
      <w:r w:rsidRPr="004C4376">
        <w:rPr>
          <w:sz w:val="22"/>
          <w:szCs w:val="22"/>
        </w:rPr>
        <w:t>Odlukom o socijalnoj skrbi na području Općine Kloštar Podravski (u daljnjem tekstu: Odluka) utvrđuju se prava iz socijalne skrbi koje osigurava Općina Kloštar Podravski (u daljnjem tekstu: Općina), korisnici socijalne skrbi, naknade u sustavu socijalne skrbi, rad za opće dobro te nadležnost i postupak ostvarivanja tih prava.</w:t>
      </w:r>
    </w:p>
    <w:p w14:paraId="646A1E79" w14:textId="77777777" w:rsidR="00D41E37" w:rsidRPr="004C4376" w:rsidRDefault="00D41E37" w:rsidP="00D41E37">
      <w:pPr>
        <w:jc w:val="both"/>
        <w:rPr>
          <w:b/>
          <w:bCs/>
          <w:sz w:val="22"/>
          <w:szCs w:val="22"/>
        </w:rPr>
      </w:pPr>
    </w:p>
    <w:p w14:paraId="561FEFBB" w14:textId="77777777" w:rsidR="00D41E37" w:rsidRPr="004C4376" w:rsidRDefault="00D41E37" w:rsidP="00D41E37">
      <w:pPr>
        <w:jc w:val="center"/>
        <w:rPr>
          <w:b/>
          <w:bCs/>
          <w:sz w:val="22"/>
          <w:szCs w:val="22"/>
        </w:rPr>
      </w:pPr>
      <w:r w:rsidRPr="004C4376">
        <w:rPr>
          <w:b/>
          <w:bCs/>
          <w:sz w:val="22"/>
          <w:szCs w:val="22"/>
        </w:rPr>
        <w:t>Članak 2.</w:t>
      </w:r>
    </w:p>
    <w:p w14:paraId="223CC8BB" w14:textId="77777777" w:rsidR="00D41E37" w:rsidRPr="004C4376" w:rsidRDefault="00D41E37" w:rsidP="00D41E37">
      <w:pPr>
        <w:ind w:firstLine="708"/>
        <w:jc w:val="both"/>
        <w:rPr>
          <w:b/>
          <w:bCs/>
          <w:color w:val="000000"/>
          <w:sz w:val="22"/>
          <w:szCs w:val="22"/>
        </w:rPr>
      </w:pPr>
      <w:r w:rsidRPr="004C4376">
        <w:rPr>
          <w:color w:val="000000"/>
          <w:sz w:val="22"/>
          <w:szCs w:val="22"/>
        </w:rPr>
        <w:t>Socijalna skrb organizirana je djelatnost od javnog interesa čiji je cilj pružanje pomoći socijalno ugroženim osobama, kao i osobama u nepovoljnim osobnim ili obiteljskim okolnostima, a obuhvaća prevenciju, pomoć i podršku pojedincu, obitelji i skupinama, u svrhu unaprjeđenja kvalitete života, te poticanje promjena i osnaživanje korisnika, radi njihova aktivnog uključivanja u život zajednice.</w:t>
      </w:r>
    </w:p>
    <w:p w14:paraId="10ED61B6" w14:textId="77777777" w:rsidR="00D41E37" w:rsidRPr="004C4376" w:rsidRDefault="00D41E37" w:rsidP="00D41E37">
      <w:pPr>
        <w:autoSpaceDE w:val="0"/>
        <w:autoSpaceDN w:val="0"/>
        <w:adjustRightInd w:val="0"/>
        <w:ind w:firstLine="708"/>
        <w:jc w:val="both"/>
        <w:rPr>
          <w:sz w:val="22"/>
          <w:szCs w:val="22"/>
        </w:rPr>
      </w:pPr>
      <w:r w:rsidRPr="004C4376">
        <w:rPr>
          <w:sz w:val="22"/>
          <w:szCs w:val="22"/>
        </w:rPr>
        <w:t>Poslove u svezi ostvarivanja prava iz socijalne skrbi propisane ovom Odlukom obavlja Jedinstveni upravni odjel Općine Kloštar Podravski (u daljnjem tekstu: Jedinstveni upravni odjel) ukoliko ovom Odlukom nije drugačije određeno.</w:t>
      </w:r>
    </w:p>
    <w:p w14:paraId="7DCA4A4C" w14:textId="77777777" w:rsidR="00D41E37" w:rsidRPr="004C4376" w:rsidRDefault="00D41E37" w:rsidP="00D41E37">
      <w:pPr>
        <w:rPr>
          <w:sz w:val="22"/>
          <w:szCs w:val="22"/>
        </w:rPr>
      </w:pPr>
    </w:p>
    <w:p w14:paraId="549134E1" w14:textId="77777777" w:rsidR="00D41E37" w:rsidRPr="004C4376" w:rsidRDefault="00D41E37" w:rsidP="00D41E37">
      <w:pPr>
        <w:jc w:val="center"/>
        <w:rPr>
          <w:b/>
          <w:sz w:val="22"/>
          <w:szCs w:val="22"/>
        </w:rPr>
      </w:pPr>
      <w:r w:rsidRPr="004C4376">
        <w:rPr>
          <w:b/>
          <w:sz w:val="22"/>
          <w:szCs w:val="22"/>
        </w:rPr>
        <w:t>Članak 3.</w:t>
      </w:r>
    </w:p>
    <w:p w14:paraId="61A66B89" w14:textId="77777777" w:rsidR="00D41E37" w:rsidRPr="004C4376" w:rsidRDefault="00D41E37" w:rsidP="00D41E37">
      <w:pPr>
        <w:jc w:val="both"/>
        <w:rPr>
          <w:sz w:val="22"/>
          <w:szCs w:val="22"/>
        </w:rPr>
      </w:pPr>
      <w:r w:rsidRPr="004C4376">
        <w:rPr>
          <w:sz w:val="22"/>
          <w:szCs w:val="22"/>
        </w:rPr>
        <w:tab/>
        <w:t>Prava iz socijalne skrbi utvrđena ovom Odlukom ne mogu se ostvarivati na teret Općine, ukoliko je Zakonom</w:t>
      </w:r>
      <w:r w:rsidRPr="004C4376">
        <w:rPr>
          <w:color w:val="231F20"/>
          <w:sz w:val="22"/>
          <w:szCs w:val="22"/>
        </w:rPr>
        <w:t xml:space="preserve"> o socijalnoj skrbi (u daljnjem tekstu: Zakon)</w:t>
      </w:r>
      <w:r w:rsidRPr="004C4376">
        <w:rPr>
          <w:sz w:val="22"/>
          <w:szCs w:val="22"/>
        </w:rPr>
        <w:t xml:space="preserve"> ili drugim propisom određeno da se ta prava ostvaruju prvenstveno na teret Republike Hrvatske, te drugih pravnih i/ili fizičkih osoba.</w:t>
      </w:r>
    </w:p>
    <w:p w14:paraId="487851C4" w14:textId="77777777" w:rsidR="00D41E37" w:rsidRPr="004C4376" w:rsidRDefault="00D41E37" w:rsidP="00D41E37">
      <w:pPr>
        <w:rPr>
          <w:sz w:val="22"/>
          <w:szCs w:val="22"/>
        </w:rPr>
      </w:pPr>
    </w:p>
    <w:p w14:paraId="4AE5B4BA" w14:textId="77777777" w:rsidR="00D41E37" w:rsidRPr="004C4376" w:rsidRDefault="00D41E37" w:rsidP="00D41E37">
      <w:pPr>
        <w:jc w:val="center"/>
        <w:rPr>
          <w:b/>
          <w:sz w:val="22"/>
          <w:szCs w:val="22"/>
        </w:rPr>
      </w:pPr>
      <w:r w:rsidRPr="004C4376">
        <w:rPr>
          <w:b/>
          <w:sz w:val="22"/>
          <w:szCs w:val="22"/>
        </w:rPr>
        <w:t>Članak 4.</w:t>
      </w:r>
    </w:p>
    <w:p w14:paraId="69532C51" w14:textId="77777777" w:rsidR="00D41E37" w:rsidRPr="004C4376" w:rsidRDefault="00D41E37" w:rsidP="00D41E37">
      <w:pPr>
        <w:pStyle w:val="box470554"/>
        <w:shd w:val="clear" w:color="auto" w:fill="FFFFFF"/>
        <w:spacing w:before="0" w:beforeAutospacing="0" w:after="48" w:afterAutospacing="0"/>
        <w:ind w:firstLine="708"/>
        <w:jc w:val="both"/>
        <w:textAlignment w:val="baseline"/>
        <w:rPr>
          <w:color w:val="000000"/>
          <w:sz w:val="22"/>
          <w:szCs w:val="22"/>
        </w:rPr>
      </w:pPr>
      <w:r w:rsidRPr="004C4376">
        <w:rPr>
          <w:color w:val="000000"/>
          <w:sz w:val="22"/>
          <w:szCs w:val="22"/>
        </w:rPr>
        <w:t>Pojedini pojmovi u smislu ove Odluke imaju sljedeće značenje:</w:t>
      </w:r>
    </w:p>
    <w:p w14:paraId="36D81D15" w14:textId="77777777" w:rsidR="00D41E37" w:rsidRPr="004C4376" w:rsidRDefault="00D41E37" w:rsidP="00D41E37">
      <w:pPr>
        <w:pStyle w:val="box470554"/>
        <w:shd w:val="clear" w:color="auto" w:fill="FFFFFF"/>
        <w:spacing w:before="0" w:beforeAutospacing="0" w:after="0" w:afterAutospacing="0"/>
        <w:ind w:firstLine="408"/>
        <w:jc w:val="both"/>
        <w:textAlignment w:val="baseline"/>
        <w:rPr>
          <w:color w:val="000000"/>
          <w:sz w:val="22"/>
          <w:szCs w:val="22"/>
        </w:rPr>
      </w:pPr>
      <w:r w:rsidRPr="004C4376">
        <w:rPr>
          <w:color w:val="000000"/>
          <w:sz w:val="22"/>
          <w:szCs w:val="22"/>
        </w:rPr>
        <w:t>1. </w:t>
      </w:r>
      <w:r w:rsidRPr="004C4376">
        <w:rPr>
          <w:rStyle w:val="kurziv"/>
          <w:i/>
          <w:iCs/>
          <w:color w:val="000000"/>
          <w:sz w:val="22"/>
          <w:szCs w:val="22"/>
          <w:bdr w:val="none" w:sz="0" w:space="0" w:color="auto" w:frame="1"/>
        </w:rPr>
        <w:t>korisnik </w:t>
      </w:r>
      <w:r w:rsidRPr="004C4376">
        <w:rPr>
          <w:color w:val="000000"/>
          <w:sz w:val="22"/>
          <w:szCs w:val="22"/>
        </w:rPr>
        <w:t>je osoba ili kućanstvo koji u sustavu socijalne skrbi ostvaruje naknadu, socijalnu uslugu ili drugi oblik pomoći propisan Zakonom i ovom Odlukom,</w:t>
      </w:r>
    </w:p>
    <w:p w14:paraId="1BE0798F" w14:textId="77777777" w:rsidR="00D41E37" w:rsidRPr="004C4376" w:rsidRDefault="00D41E37" w:rsidP="00D41E37">
      <w:pPr>
        <w:pStyle w:val="box470554"/>
        <w:shd w:val="clear" w:color="auto" w:fill="FFFFFF"/>
        <w:spacing w:before="0" w:beforeAutospacing="0" w:after="0" w:afterAutospacing="0"/>
        <w:ind w:firstLine="408"/>
        <w:jc w:val="both"/>
        <w:textAlignment w:val="baseline"/>
        <w:rPr>
          <w:color w:val="000000"/>
          <w:sz w:val="22"/>
          <w:szCs w:val="22"/>
        </w:rPr>
      </w:pPr>
      <w:r w:rsidRPr="004C4376">
        <w:rPr>
          <w:color w:val="000000"/>
          <w:sz w:val="22"/>
          <w:szCs w:val="22"/>
        </w:rPr>
        <w:t>2. </w:t>
      </w:r>
      <w:r w:rsidRPr="004C4376">
        <w:rPr>
          <w:rStyle w:val="kurziv"/>
          <w:i/>
          <w:iCs/>
          <w:color w:val="000000"/>
          <w:sz w:val="22"/>
          <w:szCs w:val="22"/>
          <w:bdr w:val="none" w:sz="0" w:space="0" w:color="auto" w:frame="1"/>
        </w:rPr>
        <w:t>samac </w:t>
      </w:r>
      <w:r w:rsidRPr="004C4376">
        <w:rPr>
          <w:color w:val="000000"/>
          <w:sz w:val="22"/>
          <w:szCs w:val="22"/>
        </w:rPr>
        <w:t>je osoba koja živi sama,</w:t>
      </w:r>
    </w:p>
    <w:p w14:paraId="0DA42F01" w14:textId="77777777" w:rsidR="00D41E37" w:rsidRPr="004C4376" w:rsidRDefault="00D41E37" w:rsidP="00D41E37">
      <w:pPr>
        <w:pStyle w:val="box470554"/>
        <w:shd w:val="clear" w:color="auto" w:fill="FFFFFF"/>
        <w:spacing w:before="0" w:beforeAutospacing="0" w:after="0" w:afterAutospacing="0"/>
        <w:ind w:firstLine="408"/>
        <w:jc w:val="both"/>
        <w:textAlignment w:val="baseline"/>
        <w:rPr>
          <w:color w:val="000000"/>
          <w:sz w:val="22"/>
          <w:szCs w:val="22"/>
        </w:rPr>
      </w:pPr>
      <w:r w:rsidRPr="004C4376">
        <w:rPr>
          <w:color w:val="000000"/>
          <w:sz w:val="22"/>
          <w:szCs w:val="22"/>
        </w:rPr>
        <w:t>3. </w:t>
      </w:r>
      <w:r w:rsidRPr="004C4376">
        <w:rPr>
          <w:rStyle w:val="kurziv"/>
          <w:i/>
          <w:iCs/>
          <w:color w:val="000000"/>
          <w:sz w:val="22"/>
          <w:szCs w:val="22"/>
          <w:bdr w:val="none" w:sz="0" w:space="0" w:color="auto" w:frame="1"/>
        </w:rPr>
        <w:t>kućanstvo </w:t>
      </w:r>
      <w:r w:rsidRPr="004C4376">
        <w:rPr>
          <w:color w:val="000000"/>
          <w:sz w:val="22"/>
          <w:szCs w:val="22"/>
        </w:rPr>
        <w:t>je zajednica osoba koje zajedno žive i podmiruju troškove života</w:t>
      </w:r>
    </w:p>
    <w:p w14:paraId="6EABFAD9" w14:textId="77777777" w:rsidR="00D41E37" w:rsidRPr="004C4376" w:rsidRDefault="00D41E37" w:rsidP="00D41E37">
      <w:pPr>
        <w:pStyle w:val="box470554"/>
        <w:shd w:val="clear" w:color="auto" w:fill="FFFFFF"/>
        <w:spacing w:before="0" w:beforeAutospacing="0" w:after="0" w:afterAutospacing="0"/>
        <w:ind w:firstLine="408"/>
        <w:jc w:val="both"/>
        <w:textAlignment w:val="baseline"/>
        <w:rPr>
          <w:color w:val="000000"/>
          <w:sz w:val="22"/>
          <w:szCs w:val="22"/>
        </w:rPr>
      </w:pPr>
      <w:r w:rsidRPr="004C4376">
        <w:rPr>
          <w:color w:val="000000"/>
          <w:sz w:val="22"/>
          <w:szCs w:val="22"/>
        </w:rPr>
        <w:t>4. </w:t>
      </w:r>
      <w:r w:rsidRPr="004C4376">
        <w:rPr>
          <w:rStyle w:val="kurziv"/>
          <w:i/>
          <w:iCs/>
          <w:color w:val="000000"/>
          <w:sz w:val="22"/>
          <w:szCs w:val="22"/>
          <w:bdr w:val="none" w:sz="0" w:space="0" w:color="auto" w:frame="1"/>
        </w:rPr>
        <w:t>osoba potpuno nesposobna za rad </w:t>
      </w:r>
      <w:r w:rsidRPr="004C4376">
        <w:rPr>
          <w:color w:val="000000"/>
          <w:sz w:val="22"/>
          <w:szCs w:val="22"/>
        </w:rPr>
        <w:t>je osoba koju privremeno ili trajno nije moguće uključiti u radne procese, prema propisima o vještačenju i metodologijama vještačenja,</w:t>
      </w:r>
    </w:p>
    <w:p w14:paraId="56C34D98" w14:textId="77777777" w:rsidR="00D41E37" w:rsidRPr="004C4376" w:rsidRDefault="00D41E37" w:rsidP="00D41E37">
      <w:pPr>
        <w:pStyle w:val="box470554"/>
        <w:shd w:val="clear" w:color="auto" w:fill="FFFFFF"/>
        <w:spacing w:before="0" w:beforeAutospacing="0" w:after="0" w:afterAutospacing="0"/>
        <w:ind w:firstLine="408"/>
        <w:jc w:val="both"/>
        <w:textAlignment w:val="baseline"/>
        <w:rPr>
          <w:color w:val="000000"/>
          <w:sz w:val="22"/>
          <w:szCs w:val="22"/>
        </w:rPr>
      </w:pPr>
      <w:r w:rsidRPr="004C4376">
        <w:rPr>
          <w:color w:val="000000"/>
          <w:sz w:val="22"/>
          <w:szCs w:val="22"/>
        </w:rPr>
        <w:t>5. </w:t>
      </w:r>
      <w:r w:rsidRPr="004C4376">
        <w:rPr>
          <w:rStyle w:val="kurziv"/>
          <w:i/>
          <w:iCs/>
          <w:color w:val="000000"/>
          <w:sz w:val="22"/>
          <w:szCs w:val="22"/>
          <w:bdr w:val="none" w:sz="0" w:space="0" w:color="auto" w:frame="1"/>
        </w:rPr>
        <w:t>djelomično radno sposobna osoba </w:t>
      </w:r>
      <w:r w:rsidRPr="004C4376">
        <w:rPr>
          <w:color w:val="000000"/>
          <w:sz w:val="22"/>
          <w:szCs w:val="22"/>
        </w:rPr>
        <w:t>je osoba kod koje je utvrđen djelomičan gubitak radne sposobnosti prema propisu o vještačenju i metodologijama vještačenja,</w:t>
      </w:r>
    </w:p>
    <w:p w14:paraId="1D849650" w14:textId="77777777" w:rsidR="00D41E37" w:rsidRPr="004C4376" w:rsidRDefault="00D41E37" w:rsidP="00D41E37">
      <w:pPr>
        <w:pStyle w:val="box470554"/>
        <w:shd w:val="clear" w:color="auto" w:fill="FFFFFF"/>
        <w:spacing w:before="0" w:beforeAutospacing="0" w:after="0" w:afterAutospacing="0"/>
        <w:ind w:firstLine="408"/>
        <w:jc w:val="both"/>
        <w:textAlignment w:val="baseline"/>
        <w:rPr>
          <w:color w:val="000000"/>
          <w:sz w:val="22"/>
          <w:szCs w:val="22"/>
        </w:rPr>
      </w:pPr>
      <w:r w:rsidRPr="004C4376">
        <w:rPr>
          <w:color w:val="000000"/>
          <w:sz w:val="22"/>
          <w:szCs w:val="22"/>
        </w:rPr>
        <w:t>6. </w:t>
      </w:r>
      <w:r w:rsidRPr="004C4376">
        <w:rPr>
          <w:rStyle w:val="kurziv"/>
          <w:i/>
          <w:iCs/>
          <w:color w:val="000000"/>
          <w:sz w:val="22"/>
          <w:szCs w:val="22"/>
          <w:bdr w:val="none" w:sz="0" w:space="0" w:color="auto" w:frame="1"/>
        </w:rPr>
        <w:t>beskućnik </w:t>
      </w:r>
      <w:r w:rsidRPr="004C4376">
        <w:rPr>
          <w:color w:val="000000"/>
          <w:sz w:val="22"/>
          <w:szCs w:val="22"/>
        </w:rPr>
        <w:t>je osoba koja nema mjesto stanovanja niti sredstva kojima bi mogla podmiriti troškove stanovanja, a smještena je ili koristi uslugu organiziranog stanovanja u prihvatilištu ili prenoćištu ili boravi na javnim ili drugim mjestima koja nisu namijenjena za stanovanje,</w:t>
      </w:r>
    </w:p>
    <w:p w14:paraId="02874997" w14:textId="1E997C7A" w:rsidR="00D41E37" w:rsidRPr="004C4376" w:rsidRDefault="00D41E37" w:rsidP="00C3796A">
      <w:pPr>
        <w:pStyle w:val="box470554"/>
        <w:shd w:val="clear" w:color="auto" w:fill="FFFFFF"/>
        <w:spacing w:before="0" w:beforeAutospacing="0" w:after="0" w:afterAutospacing="0"/>
        <w:ind w:firstLine="408"/>
        <w:jc w:val="both"/>
        <w:textAlignment w:val="baseline"/>
        <w:rPr>
          <w:color w:val="000000"/>
          <w:sz w:val="22"/>
          <w:szCs w:val="22"/>
        </w:rPr>
      </w:pPr>
      <w:r w:rsidRPr="004C4376">
        <w:rPr>
          <w:color w:val="000000"/>
          <w:sz w:val="22"/>
          <w:szCs w:val="22"/>
        </w:rPr>
        <w:t>7. </w:t>
      </w:r>
      <w:r w:rsidRPr="004C4376">
        <w:rPr>
          <w:rStyle w:val="kurziv"/>
          <w:i/>
          <w:iCs/>
          <w:color w:val="000000"/>
          <w:sz w:val="22"/>
          <w:szCs w:val="22"/>
          <w:bdr w:val="none" w:sz="0" w:space="0" w:color="auto" w:frame="1"/>
        </w:rPr>
        <w:t>osnovne životne potrebe </w:t>
      </w:r>
      <w:r w:rsidRPr="004C4376">
        <w:rPr>
          <w:color w:val="000000"/>
          <w:sz w:val="22"/>
          <w:szCs w:val="22"/>
        </w:rPr>
        <w:t>su prehrana, smještaj, odjeća i druge stvari za osobne potrebe; osnovne životne potrebe djece i mladeži obuhvaćaju i potrebe koje proizlaze iz njihova razvoja i odrastanja te odgoja i obrazovanja; osnovne životne potrebe djece s teškoćama u razvoju i odraslih osoba s invaliditetom obuhvaćaju i dodatne potrebe koje proizlaze iz oštećenja njihova zdravlja odnosno invaliditeta,</w:t>
      </w:r>
    </w:p>
    <w:p w14:paraId="1B1EE71F" w14:textId="77777777" w:rsidR="00D41E37" w:rsidRPr="004C4376" w:rsidRDefault="00D41E37" w:rsidP="00D41E37">
      <w:pPr>
        <w:pStyle w:val="box470554"/>
        <w:shd w:val="clear" w:color="auto" w:fill="FFFFFF"/>
        <w:spacing w:before="0" w:beforeAutospacing="0" w:after="0" w:afterAutospacing="0"/>
        <w:ind w:firstLine="408"/>
        <w:jc w:val="both"/>
        <w:textAlignment w:val="baseline"/>
        <w:rPr>
          <w:color w:val="000000"/>
          <w:sz w:val="22"/>
          <w:szCs w:val="22"/>
        </w:rPr>
      </w:pPr>
      <w:r w:rsidRPr="004C4376">
        <w:rPr>
          <w:color w:val="000000"/>
          <w:sz w:val="22"/>
          <w:szCs w:val="22"/>
        </w:rPr>
        <w:t>8. </w:t>
      </w:r>
      <w:r w:rsidRPr="004C4376">
        <w:rPr>
          <w:rStyle w:val="kurziv"/>
          <w:i/>
          <w:iCs/>
          <w:color w:val="000000"/>
          <w:sz w:val="22"/>
          <w:szCs w:val="22"/>
          <w:bdr w:val="none" w:sz="0" w:space="0" w:color="auto" w:frame="1"/>
        </w:rPr>
        <w:t>prihod </w:t>
      </w:r>
      <w:r w:rsidRPr="004C4376">
        <w:rPr>
          <w:color w:val="000000"/>
          <w:sz w:val="22"/>
          <w:szCs w:val="22"/>
        </w:rPr>
        <w:t>su novčana sredstva ostvarena po osnovi rada, mirovine, primitaka od imovine ili na neki drugi način, primjerice primitak od udjela u kapitalu, kamate od štednje i sl. ostvaren u tuzemstvu i inozemstvu, umanjen za iznos uplaćenog poreza i prireza,</w:t>
      </w:r>
    </w:p>
    <w:p w14:paraId="0B954BC3" w14:textId="6E8577B0" w:rsidR="00D41E37" w:rsidRPr="004C4376" w:rsidRDefault="00D41E37" w:rsidP="00C3796A">
      <w:pPr>
        <w:pStyle w:val="box470554"/>
        <w:shd w:val="clear" w:color="auto" w:fill="FFFFFF"/>
        <w:spacing w:before="0" w:beforeAutospacing="0" w:after="0" w:afterAutospacing="0"/>
        <w:ind w:firstLine="408"/>
        <w:jc w:val="both"/>
        <w:textAlignment w:val="baseline"/>
        <w:rPr>
          <w:color w:val="000000"/>
          <w:sz w:val="22"/>
          <w:szCs w:val="22"/>
        </w:rPr>
      </w:pPr>
      <w:r w:rsidRPr="004C4376">
        <w:rPr>
          <w:color w:val="000000"/>
          <w:sz w:val="22"/>
          <w:szCs w:val="22"/>
        </w:rPr>
        <w:t>9. </w:t>
      </w:r>
      <w:r w:rsidRPr="004C4376">
        <w:rPr>
          <w:rStyle w:val="kurziv"/>
          <w:i/>
          <w:iCs/>
          <w:color w:val="000000"/>
          <w:sz w:val="22"/>
          <w:szCs w:val="22"/>
          <w:bdr w:val="none" w:sz="0" w:space="0" w:color="auto" w:frame="1"/>
        </w:rPr>
        <w:t>imovina </w:t>
      </w:r>
      <w:r w:rsidRPr="004C4376">
        <w:rPr>
          <w:color w:val="000000"/>
          <w:sz w:val="22"/>
          <w:szCs w:val="22"/>
        </w:rPr>
        <w:t>su sve pokretnine, nekretnine, imovinska prava, iznos gotovine u domaćoj i stranoj valuti, štednja odnosno novčana sredstva na osobnim računima ili štednim knjižicama, darovi, vrijednosni papiri, dionice, poslovni udjeli, stambena štednja, životno osiguranje i ostala imovina u tuzemstvu i u inozemstvu.</w:t>
      </w:r>
    </w:p>
    <w:p w14:paraId="7988247E" w14:textId="77777777" w:rsidR="00D41E37" w:rsidRPr="004C4376" w:rsidRDefault="00D41E37" w:rsidP="00D41E37">
      <w:pPr>
        <w:pStyle w:val="box470554"/>
        <w:shd w:val="clear" w:color="auto" w:fill="FFFFFF"/>
        <w:spacing w:before="0" w:beforeAutospacing="0" w:after="0" w:afterAutospacing="0"/>
        <w:ind w:firstLine="708"/>
        <w:jc w:val="both"/>
        <w:textAlignment w:val="baseline"/>
        <w:rPr>
          <w:color w:val="000000"/>
          <w:sz w:val="22"/>
          <w:szCs w:val="22"/>
        </w:rPr>
      </w:pPr>
      <w:r w:rsidRPr="004C4376">
        <w:rPr>
          <w:color w:val="000000"/>
          <w:sz w:val="22"/>
          <w:szCs w:val="22"/>
        </w:rPr>
        <w:t>Izrazi koji se koriste u ovoj Odluci, a imaju rodno značenje odnose se jednako na muški i ženski rod.</w:t>
      </w:r>
    </w:p>
    <w:p w14:paraId="76ECFFDD" w14:textId="77777777" w:rsidR="00D41E37" w:rsidRPr="004C4376" w:rsidRDefault="00D41E37" w:rsidP="00D41E37">
      <w:pPr>
        <w:jc w:val="both"/>
        <w:rPr>
          <w:sz w:val="22"/>
          <w:szCs w:val="22"/>
        </w:rPr>
      </w:pPr>
    </w:p>
    <w:p w14:paraId="64D34493" w14:textId="77777777" w:rsidR="00C3796A" w:rsidRDefault="00C3796A" w:rsidP="00D41E37">
      <w:pPr>
        <w:rPr>
          <w:b/>
          <w:sz w:val="22"/>
          <w:szCs w:val="22"/>
        </w:rPr>
      </w:pPr>
    </w:p>
    <w:p w14:paraId="3DCDAF69" w14:textId="77777777" w:rsidR="00C3796A" w:rsidRDefault="00C3796A" w:rsidP="00D41E37">
      <w:pPr>
        <w:rPr>
          <w:b/>
          <w:sz w:val="22"/>
          <w:szCs w:val="22"/>
        </w:rPr>
      </w:pPr>
    </w:p>
    <w:p w14:paraId="7D20B87E" w14:textId="1BEF138C" w:rsidR="00D41E37" w:rsidRPr="004C4376" w:rsidRDefault="00D41E37" w:rsidP="00D41E37">
      <w:pPr>
        <w:rPr>
          <w:b/>
          <w:sz w:val="22"/>
          <w:szCs w:val="22"/>
        </w:rPr>
      </w:pPr>
      <w:r w:rsidRPr="004C4376">
        <w:rPr>
          <w:b/>
          <w:sz w:val="22"/>
          <w:szCs w:val="22"/>
        </w:rPr>
        <w:t>II. KORISNICI SOCIJALNE SKRBI</w:t>
      </w:r>
    </w:p>
    <w:p w14:paraId="6B52B9AC" w14:textId="77777777" w:rsidR="00D41E37" w:rsidRPr="004C4376" w:rsidRDefault="00D41E37" w:rsidP="00D41E37">
      <w:pPr>
        <w:jc w:val="center"/>
        <w:rPr>
          <w:b/>
          <w:sz w:val="22"/>
          <w:szCs w:val="22"/>
        </w:rPr>
      </w:pPr>
      <w:r w:rsidRPr="004C4376">
        <w:rPr>
          <w:b/>
          <w:sz w:val="22"/>
          <w:szCs w:val="22"/>
        </w:rPr>
        <w:t>Članak 5.</w:t>
      </w:r>
    </w:p>
    <w:p w14:paraId="5FA9FE15" w14:textId="77777777" w:rsidR="00D41E37" w:rsidRPr="004C4376" w:rsidRDefault="00D41E37" w:rsidP="00D41E37">
      <w:pPr>
        <w:pStyle w:val="box470554"/>
        <w:shd w:val="clear" w:color="auto" w:fill="FFFFFF"/>
        <w:spacing w:before="0" w:beforeAutospacing="0" w:after="48" w:afterAutospacing="0"/>
        <w:ind w:firstLine="408"/>
        <w:textAlignment w:val="baseline"/>
        <w:rPr>
          <w:color w:val="000000"/>
          <w:sz w:val="22"/>
          <w:szCs w:val="22"/>
        </w:rPr>
      </w:pPr>
      <w:r w:rsidRPr="004C4376">
        <w:rPr>
          <w:color w:val="000000"/>
          <w:sz w:val="22"/>
          <w:szCs w:val="22"/>
        </w:rPr>
        <w:t>Korisnici socijalne skrbi u smislu ove Odluke su:</w:t>
      </w:r>
    </w:p>
    <w:p w14:paraId="17855C8C" w14:textId="77777777" w:rsidR="00D41E37" w:rsidRPr="004C4376" w:rsidRDefault="00D41E37" w:rsidP="00D41E37">
      <w:pPr>
        <w:pStyle w:val="box470554"/>
        <w:shd w:val="clear" w:color="auto" w:fill="FFFFFF"/>
        <w:spacing w:before="0" w:beforeAutospacing="0" w:after="48" w:afterAutospacing="0"/>
        <w:ind w:firstLine="408"/>
        <w:jc w:val="both"/>
        <w:textAlignment w:val="baseline"/>
        <w:rPr>
          <w:color w:val="000000"/>
          <w:sz w:val="22"/>
          <w:szCs w:val="22"/>
        </w:rPr>
      </w:pPr>
      <w:r w:rsidRPr="004C4376">
        <w:rPr>
          <w:color w:val="000000"/>
          <w:sz w:val="22"/>
          <w:szCs w:val="22"/>
        </w:rPr>
        <w:t xml:space="preserve">1. </w:t>
      </w:r>
      <w:r w:rsidRPr="004C4376">
        <w:rPr>
          <w:i/>
          <w:color w:val="000000"/>
          <w:sz w:val="22"/>
          <w:szCs w:val="22"/>
        </w:rPr>
        <w:t>samac i kućanstvo</w:t>
      </w:r>
      <w:r w:rsidRPr="004C4376">
        <w:rPr>
          <w:color w:val="000000"/>
          <w:sz w:val="22"/>
          <w:szCs w:val="22"/>
        </w:rPr>
        <w:t xml:space="preserve"> koji nemaju dovoljno sredstava za podmirenje osnovnih životnih potreba, a nisu ih u mogućnosti ostvariti svojim radom, prihodima, imovinom, od obveznika uzdržavanja ili na drugi način,</w:t>
      </w:r>
    </w:p>
    <w:p w14:paraId="723C366E" w14:textId="77777777" w:rsidR="00D41E37" w:rsidRPr="004C4376" w:rsidRDefault="00D41E37" w:rsidP="00D41E37">
      <w:pPr>
        <w:pStyle w:val="box470554"/>
        <w:shd w:val="clear" w:color="auto" w:fill="FFFFFF"/>
        <w:spacing w:before="0" w:beforeAutospacing="0" w:after="48" w:afterAutospacing="0"/>
        <w:ind w:firstLine="408"/>
        <w:jc w:val="both"/>
        <w:textAlignment w:val="baseline"/>
        <w:rPr>
          <w:color w:val="231F20"/>
          <w:sz w:val="22"/>
          <w:szCs w:val="22"/>
        </w:rPr>
      </w:pPr>
      <w:r w:rsidRPr="004C4376">
        <w:rPr>
          <w:color w:val="000000"/>
          <w:sz w:val="22"/>
          <w:szCs w:val="22"/>
        </w:rPr>
        <w:t xml:space="preserve">2. </w:t>
      </w:r>
      <w:r w:rsidRPr="004C4376">
        <w:rPr>
          <w:i/>
          <w:color w:val="000000"/>
          <w:sz w:val="22"/>
          <w:szCs w:val="22"/>
        </w:rPr>
        <w:t>druga osoba</w:t>
      </w:r>
      <w:r w:rsidRPr="004C4376">
        <w:rPr>
          <w:color w:val="000000"/>
          <w:sz w:val="22"/>
          <w:szCs w:val="22"/>
        </w:rPr>
        <w:t xml:space="preserve"> koja ispunjava uvjete propisane ovom Odlukom</w:t>
      </w:r>
      <w:r w:rsidRPr="004C4376">
        <w:rPr>
          <w:color w:val="231F20"/>
          <w:sz w:val="22"/>
          <w:szCs w:val="22"/>
        </w:rPr>
        <w:t>.</w:t>
      </w:r>
    </w:p>
    <w:p w14:paraId="0B01166C" w14:textId="77777777" w:rsidR="00D41E37" w:rsidRPr="004C4376" w:rsidRDefault="00D41E37" w:rsidP="00D41E37">
      <w:pPr>
        <w:pStyle w:val="box470554"/>
        <w:shd w:val="clear" w:color="auto" w:fill="FFFFFF"/>
        <w:spacing w:before="0" w:beforeAutospacing="0" w:after="48" w:afterAutospacing="0"/>
        <w:ind w:firstLine="408"/>
        <w:jc w:val="both"/>
        <w:textAlignment w:val="baseline"/>
        <w:rPr>
          <w:color w:val="231F20"/>
          <w:sz w:val="22"/>
          <w:szCs w:val="22"/>
        </w:rPr>
      </w:pPr>
    </w:p>
    <w:p w14:paraId="43C5D579" w14:textId="77777777" w:rsidR="00D41E37" w:rsidRPr="004C4376" w:rsidRDefault="00D41E37" w:rsidP="00D41E37">
      <w:pPr>
        <w:pStyle w:val="box470554"/>
        <w:shd w:val="clear" w:color="auto" w:fill="FFFFFF"/>
        <w:spacing w:before="0" w:beforeAutospacing="0" w:after="48" w:afterAutospacing="0"/>
        <w:jc w:val="center"/>
        <w:textAlignment w:val="baseline"/>
        <w:rPr>
          <w:b/>
          <w:color w:val="231F20"/>
          <w:sz w:val="22"/>
          <w:szCs w:val="22"/>
        </w:rPr>
      </w:pPr>
      <w:r w:rsidRPr="004C4376">
        <w:rPr>
          <w:b/>
          <w:color w:val="231F20"/>
          <w:sz w:val="22"/>
          <w:szCs w:val="22"/>
        </w:rPr>
        <w:t>Članak 6.</w:t>
      </w:r>
    </w:p>
    <w:p w14:paraId="179B4B31" w14:textId="77777777" w:rsidR="00D41E37" w:rsidRPr="004C4376" w:rsidRDefault="00D41E37" w:rsidP="00D41E37">
      <w:pPr>
        <w:ind w:firstLine="708"/>
        <w:jc w:val="both"/>
        <w:rPr>
          <w:color w:val="000000"/>
          <w:sz w:val="22"/>
          <w:szCs w:val="22"/>
          <w:shd w:val="clear" w:color="auto" w:fill="FFFFFF"/>
        </w:rPr>
      </w:pPr>
      <w:r w:rsidRPr="004C4376">
        <w:rPr>
          <w:color w:val="000000"/>
          <w:sz w:val="22"/>
          <w:szCs w:val="22"/>
          <w:shd w:val="clear" w:color="auto" w:fill="FFFFFF"/>
        </w:rPr>
        <w:t>Osoba može sama sebe uzdržavati ako sredstva za podmirenje osnovnih životnih potreba može ostvariti svojim prihodima ili imovinom koja ne služi njoj niti članovima njezine obitelji za podmirenje osnovnih životnih potreba te od obveznika uzdržavanja ili na drugi način.</w:t>
      </w:r>
    </w:p>
    <w:p w14:paraId="3BA04E2C" w14:textId="77777777" w:rsidR="00D41E37" w:rsidRPr="004C4376" w:rsidRDefault="00D41E37" w:rsidP="00D41E37">
      <w:pPr>
        <w:ind w:firstLine="408"/>
        <w:jc w:val="both"/>
        <w:rPr>
          <w:sz w:val="22"/>
          <w:szCs w:val="22"/>
        </w:rPr>
      </w:pPr>
    </w:p>
    <w:p w14:paraId="0FE3D0BE" w14:textId="77777777" w:rsidR="00D41E37" w:rsidRPr="004C4376" w:rsidRDefault="00D41E37" w:rsidP="00D41E37">
      <w:pPr>
        <w:jc w:val="center"/>
        <w:rPr>
          <w:b/>
          <w:sz w:val="22"/>
          <w:szCs w:val="22"/>
        </w:rPr>
      </w:pPr>
      <w:r w:rsidRPr="004C4376">
        <w:rPr>
          <w:b/>
          <w:sz w:val="22"/>
          <w:szCs w:val="22"/>
        </w:rPr>
        <w:t>Članak 7.</w:t>
      </w:r>
    </w:p>
    <w:p w14:paraId="31CBCBF0" w14:textId="77777777" w:rsidR="00D41E37" w:rsidRPr="004C4376" w:rsidRDefault="00D41E37" w:rsidP="00D41E37">
      <w:pPr>
        <w:jc w:val="both"/>
        <w:rPr>
          <w:sz w:val="22"/>
          <w:szCs w:val="22"/>
        </w:rPr>
      </w:pPr>
      <w:r w:rsidRPr="004C4376">
        <w:rPr>
          <w:b/>
          <w:sz w:val="22"/>
          <w:szCs w:val="22"/>
        </w:rPr>
        <w:tab/>
      </w:r>
      <w:r w:rsidRPr="004C4376">
        <w:rPr>
          <w:sz w:val="22"/>
          <w:szCs w:val="22"/>
        </w:rPr>
        <w:t>Prava u sustavu socijalne skrbi pod uvjetima propisanim ovom Odlukom ima:</w:t>
      </w:r>
    </w:p>
    <w:p w14:paraId="725B7187" w14:textId="77777777" w:rsidR="00D41E37" w:rsidRPr="004C4376" w:rsidRDefault="00D41E37" w:rsidP="00D41E37">
      <w:pPr>
        <w:numPr>
          <w:ilvl w:val="0"/>
          <w:numId w:val="2"/>
        </w:numPr>
        <w:jc w:val="both"/>
        <w:rPr>
          <w:sz w:val="22"/>
          <w:szCs w:val="22"/>
        </w:rPr>
      </w:pPr>
      <w:r w:rsidRPr="004C4376">
        <w:rPr>
          <w:sz w:val="22"/>
          <w:szCs w:val="22"/>
        </w:rPr>
        <w:t>hrvatski državljanin koji ima prebivalište na području Općine Kloštar Podravski,</w:t>
      </w:r>
    </w:p>
    <w:p w14:paraId="391F42DA" w14:textId="77777777" w:rsidR="00D41E37" w:rsidRPr="004C4376" w:rsidRDefault="00D41E37" w:rsidP="00D41E37">
      <w:pPr>
        <w:numPr>
          <w:ilvl w:val="0"/>
          <w:numId w:val="2"/>
        </w:numPr>
        <w:jc w:val="both"/>
        <w:rPr>
          <w:sz w:val="22"/>
          <w:szCs w:val="22"/>
        </w:rPr>
      </w:pPr>
      <w:r w:rsidRPr="004C4376">
        <w:rPr>
          <w:sz w:val="22"/>
          <w:szCs w:val="22"/>
        </w:rPr>
        <w:t>stranac ili osoba bez državljanstva sa stalnim boravkom na području Općine Kloštar Podravski,</w:t>
      </w:r>
    </w:p>
    <w:p w14:paraId="7F5473F1" w14:textId="77777777" w:rsidR="00D41E37" w:rsidRPr="004C4376" w:rsidRDefault="00D41E37" w:rsidP="00D41E37">
      <w:pPr>
        <w:numPr>
          <w:ilvl w:val="0"/>
          <w:numId w:val="2"/>
        </w:numPr>
        <w:jc w:val="both"/>
        <w:rPr>
          <w:color w:val="000000"/>
          <w:sz w:val="22"/>
          <w:szCs w:val="22"/>
        </w:rPr>
      </w:pPr>
      <w:r w:rsidRPr="004C4376">
        <w:rPr>
          <w:color w:val="000000"/>
          <w:sz w:val="22"/>
          <w:szCs w:val="22"/>
          <w:shd w:val="clear" w:color="auto" w:fill="FFFFFF"/>
        </w:rPr>
        <w:t>osoba bez državljanstva s privremenim i stalnim boravkom i dugotrajnim boravištem području</w:t>
      </w:r>
      <w:r w:rsidRPr="004C4376">
        <w:rPr>
          <w:sz w:val="22"/>
          <w:szCs w:val="22"/>
        </w:rPr>
        <w:t xml:space="preserve"> Općine Kloštar Podravski</w:t>
      </w:r>
      <w:r w:rsidRPr="004C4376">
        <w:rPr>
          <w:color w:val="000000"/>
          <w:sz w:val="22"/>
          <w:szCs w:val="22"/>
          <w:shd w:val="clear" w:color="auto" w:fill="FFFFFF"/>
        </w:rPr>
        <w:t>.</w:t>
      </w:r>
    </w:p>
    <w:p w14:paraId="65F0E114" w14:textId="77777777" w:rsidR="00D41E37" w:rsidRPr="004C4376" w:rsidRDefault="00D41E37" w:rsidP="00D41E37">
      <w:pPr>
        <w:rPr>
          <w:sz w:val="22"/>
          <w:szCs w:val="22"/>
        </w:rPr>
      </w:pPr>
    </w:p>
    <w:p w14:paraId="64F7B845" w14:textId="77777777" w:rsidR="00D41E37" w:rsidRPr="004C4376" w:rsidRDefault="00D41E37" w:rsidP="00D41E37">
      <w:pPr>
        <w:rPr>
          <w:sz w:val="22"/>
          <w:szCs w:val="22"/>
        </w:rPr>
      </w:pPr>
    </w:p>
    <w:p w14:paraId="0E652083" w14:textId="77777777" w:rsidR="00D41E37" w:rsidRPr="004C4376" w:rsidRDefault="00D41E37" w:rsidP="00D41E37">
      <w:pPr>
        <w:rPr>
          <w:b/>
          <w:sz w:val="22"/>
          <w:szCs w:val="22"/>
        </w:rPr>
      </w:pPr>
      <w:r w:rsidRPr="004C4376">
        <w:rPr>
          <w:b/>
          <w:sz w:val="22"/>
          <w:szCs w:val="22"/>
        </w:rPr>
        <w:t>III. NAKNADE U SUSTAVU SOCIJALNE SKRBI</w:t>
      </w:r>
    </w:p>
    <w:p w14:paraId="589CF537" w14:textId="77777777" w:rsidR="00D41E37" w:rsidRPr="004C4376" w:rsidRDefault="00D41E37" w:rsidP="00D41E37">
      <w:pPr>
        <w:rPr>
          <w:b/>
          <w:sz w:val="22"/>
          <w:szCs w:val="22"/>
        </w:rPr>
      </w:pPr>
    </w:p>
    <w:p w14:paraId="18781E97" w14:textId="77777777" w:rsidR="00D41E37" w:rsidRPr="004C4376" w:rsidRDefault="00D41E37" w:rsidP="00D41E37">
      <w:pPr>
        <w:jc w:val="center"/>
        <w:rPr>
          <w:b/>
          <w:sz w:val="22"/>
          <w:szCs w:val="22"/>
        </w:rPr>
      </w:pPr>
      <w:r w:rsidRPr="004C4376">
        <w:rPr>
          <w:b/>
          <w:sz w:val="22"/>
          <w:szCs w:val="22"/>
        </w:rPr>
        <w:t>Članak 8.</w:t>
      </w:r>
    </w:p>
    <w:p w14:paraId="533A5801" w14:textId="77777777" w:rsidR="00D41E37" w:rsidRPr="004C4376" w:rsidRDefault="00D41E37" w:rsidP="00D41E37">
      <w:pPr>
        <w:autoSpaceDE w:val="0"/>
        <w:autoSpaceDN w:val="0"/>
        <w:adjustRightInd w:val="0"/>
        <w:ind w:firstLine="708"/>
        <w:jc w:val="both"/>
        <w:rPr>
          <w:color w:val="000000"/>
          <w:sz w:val="22"/>
          <w:szCs w:val="22"/>
        </w:rPr>
      </w:pPr>
      <w:r w:rsidRPr="004C4376">
        <w:rPr>
          <w:color w:val="000000"/>
          <w:sz w:val="22"/>
          <w:szCs w:val="22"/>
          <w:shd w:val="clear" w:color="auto" w:fill="FFFFFF"/>
        </w:rPr>
        <w:t>Socijalna skrb organizirana je djelatnost od javnog interesa čiji je cilj pružanje pomoći socijalno ugroženim osobama, kao i osobama u nepovoljnim osobnim ili obiteljskim okolnostima, a obuhvaća prevenciju, pomoć i podršku pojedincu, obitelji i skupinama, u svrhu unaprjeđenja kvalitete života, te poticanje promjena i osnaživanje korisnika, radi njihova aktivnog uključivanja u život zajednice.</w:t>
      </w:r>
    </w:p>
    <w:p w14:paraId="004EED58" w14:textId="77777777" w:rsidR="00D41E37" w:rsidRPr="004C4376" w:rsidRDefault="00D41E37" w:rsidP="00D41E37">
      <w:pPr>
        <w:rPr>
          <w:sz w:val="22"/>
          <w:szCs w:val="22"/>
        </w:rPr>
      </w:pPr>
    </w:p>
    <w:p w14:paraId="6EF3E750" w14:textId="77777777" w:rsidR="00D41E37" w:rsidRPr="004C4376" w:rsidRDefault="00D41E37" w:rsidP="00D41E37">
      <w:pPr>
        <w:jc w:val="center"/>
        <w:rPr>
          <w:b/>
          <w:sz w:val="22"/>
          <w:szCs w:val="22"/>
        </w:rPr>
      </w:pPr>
      <w:r w:rsidRPr="004C4376">
        <w:rPr>
          <w:b/>
          <w:sz w:val="22"/>
          <w:szCs w:val="22"/>
        </w:rPr>
        <w:t>Članak 9.</w:t>
      </w:r>
    </w:p>
    <w:p w14:paraId="1DFDD78F" w14:textId="77777777" w:rsidR="00D41E37" w:rsidRPr="004C4376" w:rsidRDefault="00D41E37" w:rsidP="00D41E37">
      <w:pPr>
        <w:ind w:firstLine="708"/>
        <w:jc w:val="both"/>
        <w:rPr>
          <w:sz w:val="22"/>
          <w:szCs w:val="22"/>
        </w:rPr>
      </w:pPr>
      <w:r w:rsidRPr="004C4376">
        <w:rPr>
          <w:sz w:val="22"/>
          <w:szCs w:val="22"/>
        </w:rPr>
        <w:t>Naknade u sustavu socijalne skrbi, u smislu ove Odluke su:</w:t>
      </w:r>
    </w:p>
    <w:p w14:paraId="2E43559A" w14:textId="77777777" w:rsidR="00D41E37" w:rsidRPr="004C4376" w:rsidRDefault="00D41E37" w:rsidP="00D41E37">
      <w:pPr>
        <w:numPr>
          <w:ilvl w:val="0"/>
          <w:numId w:val="1"/>
        </w:numPr>
        <w:jc w:val="both"/>
        <w:rPr>
          <w:sz w:val="22"/>
          <w:szCs w:val="22"/>
        </w:rPr>
      </w:pPr>
      <w:r w:rsidRPr="004C4376">
        <w:rPr>
          <w:sz w:val="22"/>
          <w:szCs w:val="22"/>
        </w:rPr>
        <w:t>Pravo na naknadu za troškove stanovanja,</w:t>
      </w:r>
    </w:p>
    <w:p w14:paraId="6837C7D0" w14:textId="77777777" w:rsidR="00D41E37" w:rsidRPr="004C4376" w:rsidRDefault="00D41E37" w:rsidP="00D41E37">
      <w:pPr>
        <w:numPr>
          <w:ilvl w:val="0"/>
          <w:numId w:val="1"/>
        </w:numPr>
        <w:jc w:val="both"/>
        <w:rPr>
          <w:sz w:val="22"/>
          <w:szCs w:val="22"/>
        </w:rPr>
      </w:pPr>
      <w:r w:rsidRPr="004C4376">
        <w:rPr>
          <w:sz w:val="22"/>
          <w:szCs w:val="22"/>
        </w:rPr>
        <w:t>Jednokratna naknada,</w:t>
      </w:r>
    </w:p>
    <w:p w14:paraId="3EF972B8" w14:textId="77777777" w:rsidR="00D41E37" w:rsidRPr="001F31A9" w:rsidRDefault="00D41E37" w:rsidP="00D41E37">
      <w:pPr>
        <w:pStyle w:val="StandardWeb"/>
        <w:numPr>
          <w:ilvl w:val="0"/>
          <w:numId w:val="1"/>
        </w:numPr>
        <w:spacing w:before="0" w:beforeAutospacing="0" w:after="0"/>
        <w:jc w:val="both"/>
        <w:rPr>
          <w:sz w:val="22"/>
          <w:szCs w:val="22"/>
          <w:lang w:val="pl-PL"/>
        </w:rPr>
      </w:pPr>
      <w:r w:rsidRPr="001F31A9">
        <w:rPr>
          <w:sz w:val="22"/>
          <w:szCs w:val="22"/>
          <w:lang w:val="pl-PL"/>
        </w:rPr>
        <w:t>Jednokratna novčana pomoć za novorođenče,</w:t>
      </w:r>
    </w:p>
    <w:p w14:paraId="02B2D5DD" w14:textId="77777777" w:rsidR="00D41E37" w:rsidRPr="001F31A9" w:rsidRDefault="00D41E37" w:rsidP="00D41E37">
      <w:pPr>
        <w:pStyle w:val="StandardWeb"/>
        <w:numPr>
          <w:ilvl w:val="0"/>
          <w:numId w:val="1"/>
        </w:numPr>
        <w:spacing w:before="0" w:beforeAutospacing="0" w:after="0"/>
        <w:jc w:val="both"/>
        <w:rPr>
          <w:sz w:val="22"/>
          <w:szCs w:val="22"/>
          <w:lang w:val="pl-PL"/>
        </w:rPr>
      </w:pPr>
      <w:r w:rsidRPr="001F31A9">
        <w:rPr>
          <w:sz w:val="22"/>
          <w:szCs w:val="22"/>
          <w:lang w:val="pl-PL"/>
        </w:rPr>
        <w:t>Jednokratna novčana pomoć za nabavu udžbenika/radnih materijala za polaznike prvih razreda Osnovne škole “Kloštar Podravski”,</w:t>
      </w:r>
    </w:p>
    <w:p w14:paraId="21C32AAC" w14:textId="77777777" w:rsidR="00D41E37" w:rsidRPr="004C4376" w:rsidRDefault="00D41E37" w:rsidP="00D41E37">
      <w:pPr>
        <w:pStyle w:val="StandardWeb"/>
        <w:numPr>
          <w:ilvl w:val="0"/>
          <w:numId w:val="1"/>
        </w:numPr>
        <w:spacing w:before="0" w:beforeAutospacing="0" w:after="0"/>
        <w:jc w:val="both"/>
        <w:rPr>
          <w:sz w:val="22"/>
          <w:szCs w:val="22"/>
        </w:rPr>
      </w:pPr>
      <w:r w:rsidRPr="004C4376">
        <w:rPr>
          <w:bCs/>
          <w:sz w:val="22"/>
          <w:szCs w:val="22"/>
        </w:rPr>
        <w:t>Nabava dječjih darova</w:t>
      </w:r>
    </w:p>
    <w:p w14:paraId="10175049" w14:textId="497EEA4F" w:rsidR="007E6BB7" w:rsidRPr="001F31A9" w:rsidRDefault="00D41E37" w:rsidP="007E6BB7">
      <w:pPr>
        <w:pStyle w:val="StandardWeb"/>
        <w:numPr>
          <w:ilvl w:val="0"/>
          <w:numId w:val="1"/>
        </w:numPr>
        <w:spacing w:before="0" w:beforeAutospacing="0" w:after="0"/>
        <w:jc w:val="both"/>
        <w:rPr>
          <w:sz w:val="22"/>
          <w:szCs w:val="22"/>
          <w:lang w:val="pl-PL"/>
        </w:rPr>
      </w:pPr>
      <w:r w:rsidRPr="001F31A9">
        <w:rPr>
          <w:bCs/>
          <w:sz w:val="22"/>
          <w:szCs w:val="22"/>
          <w:lang w:val="pl-PL"/>
        </w:rPr>
        <w:t xml:space="preserve">Sufinanciranje odgoja i naobrazbe djece s posebnim potrebama i nadarene djece, </w:t>
      </w:r>
    </w:p>
    <w:p w14:paraId="1D59C9CB" w14:textId="77777777" w:rsidR="00D41E37" w:rsidRPr="004C4376" w:rsidRDefault="00D41E37" w:rsidP="00D41E37">
      <w:pPr>
        <w:numPr>
          <w:ilvl w:val="0"/>
          <w:numId w:val="1"/>
        </w:numPr>
        <w:jc w:val="both"/>
        <w:rPr>
          <w:sz w:val="22"/>
          <w:szCs w:val="22"/>
        </w:rPr>
      </w:pPr>
      <w:r w:rsidRPr="004C4376">
        <w:rPr>
          <w:sz w:val="22"/>
          <w:szCs w:val="22"/>
        </w:rPr>
        <w:t>Naknada za izvanredne slučajeve,</w:t>
      </w:r>
    </w:p>
    <w:p w14:paraId="189F33CF" w14:textId="77777777" w:rsidR="00D41E37" w:rsidRPr="001F31A9" w:rsidRDefault="00D41E37" w:rsidP="00D41E37">
      <w:pPr>
        <w:pStyle w:val="StandardWeb"/>
        <w:numPr>
          <w:ilvl w:val="0"/>
          <w:numId w:val="1"/>
        </w:numPr>
        <w:spacing w:before="0" w:beforeAutospacing="0" w:after="0"/>
        <w:jc w:val="both"/>
        <w:rPr>
          <w:sz w:val="22"/>
          <w:szCs w:val="22"/>
          <w:lang w:val="pl-PL"/>
        </w:rPr>
      </w:pPr>
      <w:r w:rsidRPr="001F31A9">
        <w:rPr>
          <w:sz w:val="22"/>
          <w:szCs w:val="22"/>
          <w:lang w:val="pl-PL"/>
        </w:rPr>
        <w:t>Naknada za sufinanciranje cijene boravka djece u”,Dječjem vrtiću “Igra,</w:t>
      </w:r>
    </w:p>
    <w:p w14:paraId="2E93557B" w14:textId="77777777" w:rsidR="00D41E37" w:rsidRPr="001F31A9" w:rsidRDefault="00D41E37" w:rsidP="00D41E37">
      <w:pPr>
        <w:pStyle w:val="StandardWeb"/>
        <w:numPr>
          <w:ilvl w:val="0"/>
          <w:numId w:val="1"/>
        </w:numPr>
        <w:spacing w:before="0" w:beforeAutospacing="0" w:after="0"/>
        <w:jc w:val="both"/>
        <w:rPr>
          <w:sz w:val="22"/>
          <w:szCs w:val="22"/>
          <w:lang w:val="pl-PL"/>
        </w:rPr>
      </w:pPr>
      <w:r w:rsidRPr="001F31A9">
        <w:rPr>
          <w:sz w:val="22"/>
          <w:szCs w:val="22"/>
          <w:lang w:val="pl-PL"/>
        </w:rPr>
        <w:t>Naknada za sufinanciranje cijene boravka djece u vrtićima izvan područja Općine Kloštar Podravski,</w:t>
      </w:r>
    </w:p>
    <w:p w14:paraId="65431BE2" w14:textId="77777777" w:rsidR="00D41E37" w:rsidRPr="001F31A9" w:rsidRDefault="00D41E37" w:rsidP="00D41E37">
      <w:pPr>
        <w:pStyle w:val="StandardWeb"/>
        <w:numPr>
          <w:ilvl w:val="0"/>
          <w:numId w:val="1"/>
        </w:numPr>
        <w:spacing w:before="0" w:beforeAutospacing="0" w:after="0"/>
        <w:jc w:val="both"/>
        <w:rPr>
          <w:sz w:val="22"/>
          <w:szCs w:val="22"/>
          <w:lang w:val="pl-PL"/>
        </w:rPr>
      </w:pPr>
      <w:r w:rsidRPr="001F31A9">
        <w:rPr>
          <w:sz w:val="22"/>
          <w:szCs w:val="22"/>
          <w:lang w:val="pl-PL"/>
        </w:rPr>
        <w:t>Naknada pomoć učenicima srednjih škola,</w:t>
      </w:r>
    </w:p>
    <w:p w14:paraId="5A91A2E3" w14:textId="77777777" w:rsidR="00D41E37" w:rsidRPr="004C4376" w:rsidRDefault="00D41E37" w:rsidP="00D41E37">
      <w:pPr>
        <w:pStyle w:val="StandardWeb"/>
        <w:numPr>
          <w:ilvl w:val="0"/>
          <w:numId w:val="1"/>
        </w:numPr>
        <w:spacing w:before="0" w:beforeAutospacing="0" w:after="0"/>
        <w:jc w:val="both"/>
        <w:rPr>
          <w:sz w:val="22"/>
          <w:szCs w:val="22"/>
        </w:rPr>
      </w:pPr>
      <w:r w:rsidRPr="004C4376">
        <w:rPr>
          <w:sz w:val="22"/>
          <w:szCs w:val="22"/>
        </w:rPr>
        <w:t>Naknada pomoć studentima,</w:t>
      </w:r>
    </w:p>
    <w:p w14:paraId="721EB650" w14:textId="5110595C" w:rsidR="00D41E37" w:rsidRPr="001F31A9" w:rsidRDefault="00D41E37" w:rsidP="00D41E37">
      <w:pPr>
        <w:pStyle w:val="StandardWeb"/>
        <w:numPr>
          <w:ilvl w:val="0"/>
          <w:numId w:val="1"/>
        </w:numPr>
        <w:spacing w:before="0" w:beforeAutospacing="0" w:after="0"/>
        <w:jc w:val="both"/>
        <w:rPr>
          <w:sz w:val="22"/>
          <w:szCs w:val="22"/>
          <w:lang w:val="pl-PL"/>
        </w:rPr>
      </w:pPr>
      <w:r w:rsidRPr="001F31A9">
        <w:rPr>
          <w:sz w:val="22"/>
          <w:szCs w:val="22"/>
          <w:lang w:val="pl-PL"/>
        </w:rPr>
        <w:t>Naknada za sufinanciranje troškova rada gerontodomaćice</w:t>
      </w:r>
      <w:r w:rsidR="00B460A3" w:rsidRPr="001F31A9">
        <w:rPr>
          <w:sz w:val="22"/>
          <w:szCs w:val="22"/>
          <w:lang w:val="pl-PL"/>
        </w:rPr>
        <w:t>.</w:t>
      </w:r>
    </w:p>
    <w:p w14:paraId="35683D2A" w14:textId="77777777" w:rsidR="00D41E37" w:rsidRPr="001F31A9" w:rsidRDefault="00D41E37" w:rsidP="00D41E37">
      <w:pPr>
        <w:pStyle w:val="StandardWeb"/>
        <w:spacing w:before="0" w:beforeAutospacing="0" w:after="0"/>
        <w:ind w:left="1068"/>
        <w:jc w:val="both"/>
        <w:rPr>
          <w:sz w:val="22"/>
          <w:szCs w:val="22"/>
          <w:lang w:val="pl-PL"/>
        </w:rPr>
      </w:pPr>
    </w:p>
    <w:p w14:paraId="49D3D167" w14:textId="07277010" w:rsidR="00C3796A" w:rsidRPr="001F31A9" w:rsidRDefault="00D41E37" w:rsidP="00C3796A">
      <w:pPr>
        <w:pStyle w:val="StandardWeb"/>
        <w:spacing w:before="0" w:beforeAutospacing="0" w:after="0"/>
        <w:ind w:firstLine="708"/>
        <w:jc w:val="both"/>
        <w:rPr>
          <w:sz w:val="22"/>
          <w:szCs w:val="22"/>
          <w:lang w:val="pl-PL"/>
        </w:rPr>
      </w:pPr>
      <w:r w:rsidRPr="001F31A9">
        <w:rPr>
          <w:sz w:val="22"/>
          <w:szCs w:val="22"/>
          <w:lang w:val="pl-PL"/>
        </w:rPr>
        <w:t>Osim naknada iz stavka 1. ove Odluke, posebnim odlukama i programima Općinskog načelnika Općine Kloštar Podravski (u daljnjem tekstu: Općinski načelnik) mogu se urediti i drugi oblici pomoći u području socijalne skrbi.</w:t>
      </w:r>
    </w:p>
    <w:p w14:paraId="0F02DC66" w14:textId="77777777" w:rsidR="00C3796A" w:rsidRPr="001F31A9" w:rsidRDefault="00C3796A" w:rsidP="00C3796A">
      <w:pPr>
        <w:pStyle w:val="StandardWeb"/>
        <w:spacing w:before="0" w:beforeAutospacing="0" w:after="0"/>
        <w:ind w:firstLine="708"/>
        <w:jc w:val="both"/>
        <w:rPr>
          <w:sz w:val="22"/>
          <w:szCs w:val="22"/>
          <w:lang w:val="pl-PL"/>
        </w:rPr>
      </w:pPr>
    </w:p>
    <w:p w14:paraId="2327E2C6" w14:textId="187FC2D0" w:rsidR="00D41E37" w:rsidRPr="004C4376" w:rsidRDefault="00D41E37" w:rsidP="00D41E37">
      <w:pPr>
        <w:rPr>
          <w:b/>
          <w:sz w:val="22"/>
          <w:szCs w:val="22"/>
        </w:rPr>
      </w:pPr>
      <w:r w:rsidRPr="004C4376">
        <w:rPr>
          <w:b/>
          <w:sz w:val="22"/>
          <w:szCs w:val="22"/>
        </w:rPr>
        <w:t xml:space="preserve">3.1. </w:t>
      </w:r>
      <w:r w:rsidR="00DF63E2">
        <w:rPr>
          <w:b/>
          <w:sz w:val="22"/>
          <w:szCs w:val="22"/>
        </w:rPr>
        <w:t>Pravo na n</w:t>
      </w:r>
      <w:r w:rsidRPr="004C4376">
        <w:rPr>
          <w:b/>
          <w:sz w:val="22"/>
          <w:szCs w:val="22"/>
        </w:rPr>
        <w:t>aknad</w:t>
      </w:r>
      <w:r w:rsidR="00DF63E2">
        <w:rPr>
          <w:b/>
          <w:sz w:val="22"/>
          <w:szCs w:val="22"/>
        </w:rPr>
        <w:t>u</w:t>
      </w:r>
      <w:r w:rsidRPr="004C4376">
        <w:rPr>
          <w:b/>
          <w:sz w:val="22"/>
          <w:szCs w:val="22"/>
        </w:rPr>
        <w:t xml:space="preserve"> za troškove stanovanja</w:t>
      </w:r>
    </w:p>
    <w:p w14:paraId="4C3383D2" w14:textId="77777777" w:rsidR="00D41E37" w:rsidRPr="004C4376" w:rsidRDefault="00D41E37" w:rsidP="00D41E37">
      <w:pPr>
        <w:ind w:firstLine="708"/>
        <w:jc w:val="both"/>
        <w:rPr>
          <w:sz w:val="22"/>
          <w:szCs w:val="22"/>
        </w:rPr>
      </w:pPr>
    </w:p>
    <w:p w14:paraId="6F54EA79" w14:textId="77777777" w:rsidR="00D41E37" w:rsidRPr="004C4376" w:rsidRDefault="00D41E37" w:rsidP="00D41E37">
      <w:pPr>
        <w:jc w:val="center"/>
        <w:rPr>
          <w:b/>
          <w:sz w:val="22"/>
          <w:szCs w:val="22"/>
        </w:rPr>
      </w:pPr>
      <w:r w:rsidRPr="004C4376">
        <w:rPr>
          <w:b/>
          <w:sz w:val="22"/>
          <w:szCs w:val="22"/>
        </w:rPr>
        <w:t>Članak 10.</w:t>
      </w:r>
    </w:p>
    <w:p w14:paraId="0BA1C791" w14:textId="77777777" w:rsidR="00BE05FE" w:rsidRDefault="00D41E37" w:rsidP="00D41E37">
      <w:pPr>
        <w:pStyle w:val="box470554"/>
        <w:shd w:val="clear" w:color="auto" w:fill="FFFFFF"/>
        <w:spacing w:before="0" w:beforeAutospacing="0" w:after="48" w:afterAutospacing="0"/>
        <w:ind w:firstLine="708"/>
        <w:jc w:val="both"/>
        <w:textAlignment w:val="baseline"/>
        <w:rPr>
          <w:color w:val="000000"/>
          <w:sz w:val="22"/>
          <w:szCs w:val="22"/>
        </w:rPr>
      </w:pPr>
      <w:r w:rsidRPr="004C4376">
        <w:rPr>
          <w:color w:val="000000"/>
          <w:sz w:val="22"/>
          <w:szCs w:val="22"/>
        </w:rPr>
        <w:t xml:space="preserve">Pravo na naknadu za troškove stanovanja priznaje se korisniku zajamčene minimalne naknade, osim beskućniku koji se nalazi u prenoćištu, prihvatilištu ili mu je </w:t>
      </w:r>
    </w:p>
    <w:p w14:paraId="1CB0CC2A" w14:textId="77777777" w:rsidR="00BE05FE" w:rsidRDefault="00BE05FE" w:rsidP="00D41E37">
      <w:pPr>
        <w:pStyle w:val="box470554"/>
        <w:shd w:val="clear" w:color="auto" w:fill="FFFFFF"/>
        <w:spacing w:before="0" w:beforeAutospacing="0" w:after="48" w:afterAutospacing="0"/>
        <w:ind w:firstLine="708"/>
        <w:jc w:val="both"/>
        <w:textAlignment w:val="baseline"/>
        <w:rPr>
          <w:color w:val="000000"/>
          <w:sz w:val="22"/>
          <w:szCs w:val="22"/>
        </w:rPr>
      </w:pPr>
    </w:p>
    <w:p w14:paraId="047D0C7B" w14:textId="77777777" w:rsidR="00BE05FE" w:rsidRDefault="00BE05FE" w:rsidP="00D41E37">
      <w:pPr>
        <w:pStyle w:val="box470554"/>
        <w:shd w:val="clear" w:color="auto" w:fill="FFFFFF"/>
        <w:spacing w:before="0" w:beforeAutospacing="0" w:after="48" w:afterAutospacing="0"/>
        <w:ind w:firstLine="708"/>
        <w:jc w:val="both"/>
        <w:textAlignment w:val="baseline"/>
        <w:rPr>
          <w:color w:val="000000"/>
          <w:sz w:val="22"/>
          <w:szCs w:val="22"/>
        </w:rPr>
      </w:pPr>
    </w:p>
    <w:p w14:paraId="27B42656" w14:textId="45951CC2" w:rsidR="00D41E37" w:rsidRDefault="00D41E37" w:rsidP="00D41E37">
      <w:pPr>
        <w:pStyle w:val="box470554"/>
        <w:shd w:val="clear" w:color="auto" w:fill="FFFFFF"/>
        <w:spacing w:before="0" w:beforeAutospacing="0" w:after="48" w:afterAutospacing="0"/>
        <w:ind w:firstLine="708"/>
        <w:jc w:val="both"/>
        <w:textAlignment w:val="baseline"/>
        <w:rPr>
          <w:color w:val="000000"/>
          <w:sz w:val="22"/>
          <w:szCs w:val="22"/>
        </w:rPr>
      </w:pPr>
      <w:r w:rsidRPr="004C4376">
        <w:rPr>
          <w:color w:val="000000"/>
          <w:sz w:val="22"/>
          <w:szCs w:val="22"/>
        </w:rPr>
        <w:t>priznata usluga smještaja u organiziranom stanovanju, žrtvi nasilja u obitelji i žrtvi trgovanja ljudima kojoj je priznata usluga smještaja u kriznim situacijama.</w:t>
      </w:r>
    </w:p>
    <w:p w14:paraId="25F9B419" w14:textId="777EDDBF" w:rsidR="00C3796A" w:rsidRDefault="00C3796A" w:rsidP="00D41E37">
      <w:pPr>
        <w:pStyle w:val="box470554"/>
        <w:shd w:val="clear" w:color="auto" w:fill="FFFFFF"/>
        <w:spacing w:before="0" w:beforeAutospacing="0" w:after="48" w:afterAutospacing="0"/>
        <w:ind w:firstLine="708"/>
        <w:jc w:val="both"/>
        <w:textAlignment w:val="baseline"/>
        <w:rPr>
          <w:color w:val="000000"/>
          <w:sz w:val="22"/>
          <w:szCs w:val="22"/>
        </w:rPr>
      </w:pPr>
    </w:p>
    <w:p w14:paraId="590DF134" w14:textId="77777777" w:rsidR="00C3796A" w:rsidRPr="004C4376" w:rsidRDefault="00C3796A" w:rsidP="00D41E37">
      <w:pPr>
        <w:pStyle w:val="box470554"/>
        <w:shd w:val="clear" w:color="auto" w:fill="FFFFFF"/>
        <w:spacing w:before="0" w:beforeAutospacing="0" w:after="48" w:afterAutospacing="0"/>
        <w:ind w:firstLine="708"/>
        <w:jc w:val="both"/>
        <w:textAlignment w:val="baseline"/>
        <w:rPr>
          <w:color w:val="000000"/>
          <w:sz w:val="22"/>
          <w:szCs w:val="22"/>
        </w:rPr>
      </w:pPr>
    </w:p>
    <w:p w14:paraId="452F66D1" w14:textId="77777777" w:rsidR="00D41E37" w:rsidRPr="004C4376" w:rsidRDefault="00D41E37" w:rsidP="00D41E37">
      <w:pPr>
        <w:pStyle w:val="box470554"/>
        <w:shd w:val="clear" w:color="auto" w:fill="FFFFFF"/>
        <w:spacing w:before="0" w:beforeAutospacing="0" w:after="48" w:afterAutospacing="0"/>
        <w:ind w:firstLine="708"/>
        <w:jc w:val="both"/>
        <w:textAlignment w:val="baseline"/>
        <w:rPr>
          <w:color w:val="000000"/>
          <w:sz w:val="22"/>
          <w:szCs w:val="22"/>
        </w:rPr>
      </w:pPr>
      <w:r w:rsidRPr="004C4376">
        <w:rPr>
          <w:color w:val="000000"/>
          <w:sz w:val="22"/>
          <w:szCs w:val="22"/>
        </w:rPr>
        <w:t>Troškovi stanovanja u smislu ove Odluke odnose se na najamninu, komunalne naknade, troškove grijanja, vodne usluge te troškova koji su nastali zbog radova na povećanju energetske učinkovitosti zgrade.</w:t>
      </w:r>
    </w:p>
    <w:p w14:paraId="468834E5" w14:textId="77777777" w:rsidR="00D41E37" w:rsidRPr="004C4376" w:rsidRDefault="00D41E37" w:rsidP="00D41E37">
      <w:pPr>
        <w:pStyle w:val="box470554"/>
        <w:shd w:val="clear" w:color="auto" w:fill="FFFFFF"/>
        <w:spacing w:before="0" w:beforeAutospacing="0" w:after="48" w:afterAutospacing="0"/>
        <w:ind w:firstLine="708"/>
        <w:jc w:val="both"/>
        <w:textAlignment w:val="baseline"/>
        <w:rPr>
          <w:color w:val="000000"/>
          <w:sz w:val="22"/>
          <w:szCs w:val="22"/>
        </w:rPr>
      </w:pPr>
      <w:r w:rsidRPr="004C4376">
        <w:rPr>
          <w:color w:val="000000"/>
          <w:sz w:val="22"/>
          <w:szCs w:val="22"/>
        </w:rPr>
        <w:t>Općina, korisnicima prava na zajamčenu minimalnu naknadu priznaje pravo na troškove stanovanja.</w:t>
      </w:r>
    </w:p>
    <w:p w14:paraId="72620E47" w14:textId="77777777" w:rsidR="00D41E37" w:rsidRPr="004C4376" w:rsidRDefault="00D41E37" w:rsidP="00D41E37">
      <w:pPr>
        <w:pStyle w:val="box470554"/>
        <w:shd w:val="clear" w:color="auto" w:fill="FFFFFF"/>
        <w:spacing w:before="0" w:beforeAutospacing="0" w:after="48" w:afterAutospacing="0"/>
        <w:ind w:firstLine="408"/>
        <w:textAlignment w:val="baseline"/>
        <w:rPr>
          <w:color w:val="231F20"/>
          <w:sz w:val="22"/>
          <w:szCs w:val="22"/>
        </w:rPr>
      </w:pPr>
    </w:p>
    <w:p w14:paraId="36CAB8DF" w14:textId="77777777" w:rsidR="00D41E37" w:rsidRPr="004C4376" w:rsidRDefault="00D41E37" w:rsidP="00D41E37">
      <w:pPr>
        <w:jc w:val="center"/>
        <w:rPr>
          <w:b/>
          <w:sz w:val="22"/>
          <w:szCs w:val="22"/>
        </w:rPr>
      </w:pPr>
      <w:r w:rsidRPr="004C4376">
        <w:rPr>
          <w:b/>
          <w:sz w:val="22"/>
          <w:szCs w:val="22"/>
        </w:rPr>
        <w:t>Članak 11.</w:t>
      </w:r>
    </w:p>
    <w:p w14:paraId="1A231F40" w14:textId="77777777" w:rsidR="00D41E37" w:rsidRPr="004C4376" w:rsidRDefault="00D41E37" w:rsidP="00D41E37">
      <w:pPr>
        <w:pStyle w:val="box470554"/>
        <w:shd w:val="clear" w:color="auto" w:fill="FFFFFF"/>
        <w:spacing w:before="0" w:beforeAutospacing="0" w:after="48" w:afterAutospacing="0"/>
        <w:ind w:firstLine="408"/>
        <w:jc w:val="both"/>
        <w:textAlignment w:val="baseline"/>
        <w:rPr>
          <w:color w:val="000000"/>
          <w:sz w:val="22"/>
          <w:szCs w:val="22"/>
        </w:rPr>
      </w:pPr>
      <w:r w:rsidRPr="004C4376">
        <w:rPr>
          <w:color w:val="000000"/>
          <w:sz w:val="22"/>
          <w:szCs w:val="22"/>
        </w:rPr>
        <w:t> </w:t>
      </w:r>
      <w:r w:rsidRPr="004C4376">
        <w:rPr>
          <w:color w:val="000000"/>
          <w:sz w:val="22"/>
          <w:szCs w:val="22"/>
        </w:rPr>
        <w:tab/>
        <w:t>Pravo na naknadu za troškove stanovanja priznaje se u visini od najmanje 30 % iznosa zajamčene minimalne naknade priznate samcu odnosno kućanstvu.</w:t>
      </w:r>
    </w:p>
    <w:p w14:paraId="5072A4BA" w14:textId="77777777" w:rsidR="00D41E37" w:rsidRPr="004C4376" w:rsidRDefault="00D41E37" w:rsidP="00D41E37">
      <w:pPr>
        <w:pStyle w:val="box470554"/>
        <w:shd w:val="clear" w:color="auto" w:fill="FFFFFF"/>
        <w:spacing w:before="0" w:beforeAutospacing="0" w:after="48" w:afterAutospacing="0"/>
        <w:ind w:firstLine="708"/>
        <w:jc w:val="both"/>
        <w:textAlignment w:val="baseline"/>
        <w:rPr>
          <w:color w:val="000000"/>
          <w:sz w:val="22"/>
          <w:szCs w:val="22"/>
        </w:rPr>
      </w:pPr>
      <w:r w:rsidRPr="004C4376">
        <w:rPr>
          <w:color w:val="000000"/>
          <w:sz w:val="22"/>
          <w:szCs w:val="22"/>
        </w:rPr>
        <w:t>Ako su troškovi stanovanja manji od 30 % iznosa zajamčene minimalne naknade, pravo na naknadu za troškove stanovanja priznaje se u iznosu stvarnih troškova stanovanja.</w:t>
      </w:r>
    </w:p>
    <w:p w14:paraId="5926628A" w14:textId="77777777" w:rsidR="00D41E37" w:rsidRPr="004C4376" w:rsidRDefault="00D41E37" w:rsidP="00D41E37">
      <w:pPr>
        <w:pStyle w:val="box470554"/>
        <w:shd w:val="clear" w:color="auto" w:fill="FFFFFF"/>
        <w:spacing w:before="0" w:beforeAutospacing="0" w:after="48" w:afterAutospacing="0"/>
        <w:ind w:firstLine="708"/>
        <w:jc w:val="both"/>
        <w:textAlignment w:val="baseline"/>
        <w:rPr>
          <w:color w:val="000000"/>
          <w:sz w:val="22"/>
          <w:szCs w:val="22"/>
        </w:rPr>
      </w:pPr>
      <w:r w:rsidRPr="004C4376">
        <w:rPr>
          <w:color w:val="000000"/>
          <w:sz w:val="22"/>
          <w:szCs w:val="22"/>
        </w:rPr>
        <w:t>Općina može naknadu za troškove stanovanja djelomično ili u potpunosti podmiriti izravno u ime i za račun korisnika zajamčene minimalne naknade.</w:t>
      </w:r>
    </w:p>
    <w:p w14:paraId="309F2259" w14:textId="77777777" w:rsidR="00D41E37" w:rsidRPr="004C4376" w:rsidRDefault="00D41E37" w:rsidP="00D41E37">
      <w:pPr>
        <w:pStyle w:val="box470554"/>
        <w:shd w:val="clear" w:color="auto" w:fill="FFFFFF"/>
        <w:spacing w:before="0" w:beforeAutospacing="0" w:after="48" w:afterAutospacing="0"/>
        <w:jc w:val="both"/>
        <w:textAlignment w:val="baseline"/>
        <w:rPr>
          <w:color w:val="231F20"/>
          <w:sz w:val="22"/>
          <w:szCs w:val="22"/>
        </w:rPr>
      </w:pPr>
    </w:p>
    <w:p w14:paraId="63F57E7B" w14:textId="77777777" w:rsidR="00D41E37" w:rsidRPr="004C4376" w:rsidRDefault="00D41E37" w:rsidP="00D41E37">
      <w:pPr>
        <w:pStyle w:val="box470554"/>
        <w:shd w:val="clear" w:color="auto" w:fill="FFFFFF"/>
        <w:spacing w:before="0" w:beforeAutospacing="0" w:after="48" w:afterAutospacing="0"/>
        <w:jc w:val="center"/>
        <w:textAlignment w:val="baseline"/>
        <w:rPr>
          <w:b/>
          <w:color w:val="000000"/>
          <w:sz w:val="22"/>
          <w:szCs w:val="22"/>
        </w:rPr>
      </w:pPr>
      <w:r w:rsidRPr="004C4376">
        <w:rPr>
          <w:b/>
          <w:color w:val="000000"/>
          <w:sz w:val="22"/>
          <w:szCs w:val="22"/>
        </w:rPr>
        <w:t>Članak 12.</w:t>
      </w:r>
    </w:p>
    <w:p w14:paraId="5C021FD4" w14:textId="77777777" w:rsidR="00D41E37" w:rsidRPr="004C4376" w:rsidRDefault="00D41E37" w:rsidP="00D41E37">
      <w:pPr>
        <w:pStyle w:val="box470554"/>
        <w:shd w:val="clear" w:color="auto" w:fill="FFFFFF"/>
        <w:spacing w:before="0" w:beforeAutospacing="0" w:after="48" w:afterAutospacing="0"/>
        <w:ind w:firstLine="708"/>
        <w:jc w:val="both"/>
        <w:textAlignment w:val="baseline"/>
        <w:rPr>
          <w:color w:val="000000"/>
          <w:sz w:val="22"/>
          <w:szCs w:val="22"/>
        </w:rPr>
      </w:pPr>
      <w:r w:rsidRPr="004C4376">
        <w:rPr>
          <w:color w:val="000000"/>
          <w:sz w:val="22"/>
          <w:szCs w:val="22"/>
        </w:rPr>
        <w:t>Općina u svom proračunu osigurava sredstva za ostvarivanje prava za podmirenje troškova stanovanja pod uvjetima i na način propisan Zakonom i ovom Odlukom.</w:t>
      </w:r>
    </w:p>
    <w:p w14:paraId="588BFE7A" w14:textId="77777777" w:rsidR="00D41E37" w:rsidRPr="004C4376" w:rsidRDefault="00D41E37" w:rsidP="00D41E37">
      <w:pPr>
        <w:pStyle w:val="box470554"/>
        <w:shd w:val="clear" w:color="auto" w:fill="FFFFFF"/>
        <w:spacing w:before="0" w:beforeAutospacing="0" w:after="48" w:afterAutospacing="0"/>
        <w:ind w:firstLine="708"/>
        <w:jc w:val="both"/>
        <w:textAlignment w:val="baseline"/>
        <w:rPr>
          <w:color w:val="000000"/>
          <w:sz w:val="22"/>
          <w:szCs w:val="22"/>
        </w:rPr>
      </w:pPr>
      <w:r w:rsidRPr="004C4376">
        <w:rPr>
          <w:color w:val="000000"/>
          <w:sz w:val="22"/>
          <w:szCs w:val="22"/>
        </w:rPr>
        <w:t>Troškovi stanovanja, mogu se, ovisno o proračunskim mogućnostima, a sukladno Zakonu osigurati u državnom proračunu i to jedinicama lokalne samouprave koje su prema indeksu razvijenosti razvrstane u I. i II. skupinu sukladno propisu kojim se uređuje ocjenjivanje stupnja razvijenosti jedinica lokalne samouprave.</w:t>
      </w:r>
    </w:p>
    <w:p w14:paraId="0DAE6ED5" w14:textId="77777777" w:rsidR="00D41E37" w:rsidRPr="004C4376" w:rsidRDefault="00D41E37" w:rsidP="00D41E37">
      <w:pPr>
        <w:pStyle w:val="box470554"/>
        <w:shd w:val="clear" w:color="auto" w:fill="FFFFFF"/>
        <w:spacing w:before="0" w:beforeAutospacing="0" w:after="48" w:afterAutospacing="0"/>
        <w:ind w:firstLine="708"/>
        <w:jc w:val="both"/>
        <w:textAlignment w:val="baseline"/>
        <w:rPr>
          <w:color w:val="000000"/>
          <w:sz w:val="22"/>
          <w:szCs w:val="22"/>
        </w:rPr>
      </w:pPr>
    </w:p>
    <w:p w14:paraId="77DE930E" w14:textId="77777777" w:rsidR="00D41E37" w:rsidRPr="004C4376" w:rsidRDefault="00D41E37" w:rsidP="00D41E37">
      <w:pPr>
        <w:jc w:val="center"/>
        <w:rPr>
          <w:b/>
          <w:sz w:val="22"/>
          <w:szCs w:val="22"/>
        </w:rPr>
      </w:pPr>
      <w:r w:rsidRPr="004C4376">
        <w:rPr>
          <w:b/>
          <w:sz w:val="22"/>
          <w:szCs w:val="22"/>
        </w:rPr>
        <w:t>Članak 13.</w:t>
      </w:r>
    </w:p>
    <w:p w14:paraId="30BC6A56" w14:textId="77777777" w:rsidR="00D41E37" w:rsidRPr="004C4376" w:rsidRDefault="00D41E37" w:rsidP="00D41E37">
      <w:pPr>
        <w:ind w:firstLine="708"/>
        <w:jc w:val="both"/>
        <w:rPr>
          <w:color w:val="000000"/>
          <w:sz w:val="22"/>
          <w:szCs w:val="22"/>
        </w:rPr>
      </w:pPr>
      <w:r w:rsidRPr="004C4376">
        <w:rPr>
          <w:color w:val="000000"/>
          <w:sz w:val="22"/>
          <w:szCs w:val="22"/>
          <w:shd w:val="clear" w:color="auto" w:fill="FFFFFF"/>
        </w:rPr>
        <w:t>Dio troškova stanovanja koji se odnosi na troškove ogrjeva korisnika koji se griju na drva osigurava se iz sredstava državnog proračuna.</w:t>
      </w:r>
    </w:p>
    <w:p w14:paraId="47482E99" w14:textId="77777777" w:rsidR="00D41E37" w:rsidRPr="004C4376" w:rsidRDefault="00D41E37" w:rsidP="00D41E37">
      <w:pPr>
        <w:rPr>
          <w:color w:val="FF0000"/>
          <w:sz w:val="22"/>
          <w:szCs w:val="22"/>
        </w:rPr>
      </w:pPr>
      <w:r w:rsidRPr="004C4376">
        <w:rPr>
          <w:color w:val="FF0000"/>
          <w:sz w:val="22"/>
          <w:szCs w:val="22"/>
        </w:rPr>
        <w:t xml:space="preserve">        </w:t>
      </w:r>
    </w:p>
    <w:p w14:paraId="373076C1" w14:textId="77777777" w:rsidR="00D41E37" w:rsidRPr="004C4376" w:rsidRDefault="00D41E37" w:rsidP="00D41E37">
      <w:pPr>
        <w:jc w:val="center"/>
        <w:rPr>
          <w:b/>
          <w:color w:val="000000"/>
          <w:sz w:val="22"/>
          <w:szCs w:val="22"/>
        </w:rPr>
      </w:pPr>
    </w:p>
    <w:p w14:paraId="5948956A" w14:textId="77777777" w:rsidR="00D41E37" w:rsidRPr="004C4376" w:rsidRDefault="00D41E37" w:rsidP="00D41E37">
      <w:pPr>
        <w:jc w:val="center"/>
        <w:rPr>
          <w:b/>
          <w:color w:val="000000"/>
          <w:sz w:val="22"/>
          <w:szCs w:val="22"/>
        </w:rPr>
      </w:pPr>
      <w:r w:rsidRPr="004C4376">
        <w:rPr>
          <w:b/>
          <w:color w:val="000000"/>
          <w:sz w:val="22"/>
          <w:szCs w:val="22"/>
        </w:rPr>
        <w:t>Članak 14.</w:t>
      </w:r>
    </w:p>
    <w:p w14:paraId="5098F267" w14:textId="77777777" w:rsidR="00D41E37" w:rsidRPr="004C4376" w:rsidRDefault="00D41E37" w:rsidP="00D41E37">
      <w:pPr>
        <w:ind w:firstLine="708"/>
        <w:jc w:val="both"/>
        <w:rPr>
          <w:color w:val="000000"/>
          <w:sz w:val="22"/>
          <w:szCs w:val="22"/>
        </w:rPr>
      </w:pPr>
      <w:r w:rsidRPr="004C4376">
        <w:rPr>
          <w:color w:val="000000"/>
          <w:sz w:val="22"/>
          <w:szCs w:val="22"/>
        </w:rPr>
        <w:t>Za ostvarivanje prava na naknadu za troškove stanovanja, korisnik treba Jedinstvenom upravnom odjelu, uz zahtjev priložiti presliku rješenja kojim je korisniku odobrena zajamčena minimalna naknada.</w:t>
      </w:r>
    </w:p>
    <w:p w14:paraId="16982CAB" w14:textId="77777777" w:rsidR="00D41E37" w:rsidRPr="004C4376" w:rsidRDefault="00D41E37" w:rsidP="00D41E37">
      <w:pPr>
        <w:ind w:firstLine="708"/>
        <w:jc w:val="both"/>
        <w:rPr>
          <w:color w:val="000000"/>
          <w:sz w:val="22"/>
          <w:szCs w:val="22"/>
        </w:rPr>
      </w:pPr>
      <w:r w:rsidRPr="004C4376">
        <w:rPr>
          <w:color w:val="000000"/>
          <w:sz w:val="22"/>
          <w:szCs w:val="22"/>
        </w:rPr>
        <w:t>O ostvarivanju prava na naknadu iz stavka 1. ovog članka Jedinstveni upravni odjel donosi rješenje.</w:t>
      </w:r>
    </w:p>
    <w:p w14:paraId="1DAD9ED5" w14:textId="77777777" w:rsidR="00D41E37" w:rsidRPr="004C4376" w:rsidRDefault="00D41E37" w:rsidP="00D41E37">
      <w:pPr>
        <w:jc w:val="center"/>
        <w:rPr>
          <w:b/>
          <w:color w:val="000000"/>
          <w:sz w:val="22"/>
          <w:szCs w:val="22"/>
        </w:rPr>
      </w:pPr>
    </w:p>
    <w:p w14:paraId="11361F52" w14:textId="700C29D4" w:rsidR="00D41E37" w:rsidRPr="004C4376" w:rsidRDefault="00D41E37" w:rsidP="00D41E37">
      <w:pPr>
        <w:jc w:val="center"/>
        <w:rPr>
          <w:b/>
          <w:color w:val="000000"/>
          <w:sz w:val="22"/>
          <w:szCs w:val="22"/>
        </w:rPr>
      </w:pPr>
      <w:r w:rsidRPr="004C4376">
        <w:rPr>
          <w:b/>
          <w:color w:val="000000"/>
          <w:sz w:val="22"/>
          <w:szCs w:val="22"/>
        </w:rPr>
        <w:t>Članak 15.</w:t>
      </w:r>
    </w:p>
    <w:p w14:paraId="645C3A0B" w14:textId="77777777" w:rsidR="00D41E37" w:rsidRPr="004C4376" w:rsidRDefault="00D41E37" w:rsidP="00D41E37">
      <w:pPr>
        <w:ind w:firstLine="708"/>
        <w:jc w:val="both"/>
        <w:rPr>
          <w:color w:val="000000"/>
          <w:sz w:val="22"/>
          <w:szCs w:val="22"/>
        </w:rPr>
      </w:pPr>
      <w:r w:rsidRPr="004C4376">
        <w:rPr>
          <w:color w:val="000000"/>
          <w:sz w:val="22"/>
          <w:szCs w:val="22"/>
        </w:rPr>
        <w:t>Jedinstveni upravni odjel će po potrebi, a najmanje svaku godinu dana preispitati postojanje činjenica i okolnosti koje su bile odlučujuće za donošenje rješenja o priznanju prava iz članka 10. ove Odluke te donijeti novo rješenje ako su se promijenile okolnosti o kojima ovisi ostvarivanje ili opseg priznatog prava.</w:t>
      </w:r>
    </w:p>
    <w:p w14:paraId="412BAD1C" w14:textId="77777777" w:rsidR="00D41E37" w:rsidRPr="004C4376" w:rsidRDefault="00D41E37" w:rsidP="00D41E37">
      <w:pPr>
        <w:ind w:firstLine="708"/>
        <w:jc w:val="both"/>
        <w:rPr>
          <w:color w:val="000000"/>
          <w:sz w:val="22"/>
          <w:szCs w:val="22"/>
        </w:rPr>
      </w:pPr>
    </w:p>
    <w:p w14:paraId="439CE157" w14:textId="77777777" w:rsidR="00D41E37" w:rsidRPr="004C4376" w:rsidRDefault="00D41E37" w:rsidP="00D41E37">
      <w:pPr>
        <w:jc w:val="both"/>
        <w:rPr>
          <w:color w:val="FF0000"/>
          <w:sz w:val="22"/>
          <w:szCs w:val="22"/>
        </w:rPr>
      </w:pPr>
    </w:p>
    <w:p w14:paraId="747D9C19" w14:textId="77777777" w:rsidR="00D41E37" w:rsidRPr="001F31A9" w:rsidRDefault="00D41E37" w:rsidP="00D41E37">
      <w:pPr>
        <w:pStyle w:val="StandardWeb"/>
        <w:spacing w:before="0" w:beforeAutospacing="0" w:after="0"/>
        <w:rPr>
          <w:b/>
          <w:bCs/>
          <w:sz w:val="22"/>
          <w:szCs w:val="22"/>
          <w:lang w:val="hr-HR"/>
        </w:rPr>
      </w:pPr>
      <w:r w:rsidRPr="001F31A9">
        <w:rPr>
          <w:b/>
          <w:sz w:val="22"/>
          <w:szCs w:val="22"/>
          <w:lang w:val="hr-HR"/>
        </w:rPr>
        <w:t xml:space="preserve">3.2. Jednokratna naknada </w:t>
      </w:r>
    </w:p>
    <w:p w14:paraId="11DA4E97" w14:textId="77777777" w:rsidR="00D41E37" w:rsidRPr="004C4376" w:rsidRDefault="00D41E37" w:rsidP="00D41E37">
      <w:pPr>
        <w:rPr>
          <w:sz w:val="22"/>
          <w:szCs w:val="22"/>
        </w:rPr>
      </w:pPr>
    </w:p>
    <w:p w14:paraId="7F05B2B8" w14:textId="77777777" w:rsidR="00D41E37" w:rsidRPr="004C4376" w:rsidRDefault="00D41E37" w:rsidP="00D41E37">
      <w:pPr>
        <w:jc w:val="center"/>
        <w:rPr>
          <w:b/>
          <w:sz w:val="22"/>
          <w:szCs w:val="22"/>
        </w:rPr>
      </w:pPr>
      <w:r w:rsidRPr="004C4376">
        <w:rPr>
          <w:b/>
          <w:sz w:val="22"/>
          <w:szCs w:val="22"/>
        </w:rPr>
        <w:t>Članak 16.</w:t>
      </w:r>
    </w:p>
    <w:p w14:paraId="18A64212" w14:textId="77777777" w:rsidR="00D41E37" w:rsidRPr="004C4376" w:rsidRDefault="00D41E37" w:rsidP="00D41E37">
      <w:pPr>
        <w:ind w:firstLine="708"/>
        <w:jc w:val="both"/>
        <w:rPr>
          <w:sz w:val="22"/>
          <w:szCs w:val="22"/>
        </w:rPr>
      </w:pPr>
      <w:r w:rsidRPr="004C4376">
        <w:rPr>
          <w:sz w:val="22"/>
          <w:szCs w:val="22"/>
        </w:rPr>
        <w:t>Jednokratna naknada priznaje se samcu ili kućanstvu koje zbog trenutačnih materijalnih teškoća nije u mogućnosti podmiriti osnovne životne potrebe nastale zbog rođenja ili školovanja djeteta, bolesti ili smrti člana obitelji i slično.</w:t>
      </w:r>
    </w:p>
    <w:p w14:paraId="3D415E84" w14:textId="77777777" w:rsidR="00D41E37" w:rsidRPr="004C4376" w:rsidRDefault="00D41E37" w:rsidP="00D41E37">
      <w:pPr>
        <w:ind w:firstLine="708"/>
        <w:jc w:val="both"/>
        <w:rPr>
          <w:sz w:val="22"/>
          <w:szCs w:val="22"/>
        </w:rPr>
      </w:pPr>
      <w:r w:rsidRPr="004C4376">
        <w:rPr>
          <w:sz w:val="22"/>
          <w:szCs w:val="22"/>
        </w:rPr>
        <w:t>Jednokratna naknada iz stavka 1. ovoga članka može se priznati zbog nabave osnovnih predmeta u kućanstvu ili nabave nužne odjeće i obuće ako ne postoji mogućnost da se nabava nužnih predmeta u kućanstvu i odjeće i obuće osigura u suradnji s humanitarnim organizacijama.</w:t>
      </w:r>
    </w:p>
    <w:p w14:paraId="6F760C25" w14:textId="06EB4BCF" w:rsidR="00C3796A" w:rsidRPr="00C3796A" w:rsidRDefault="00D41E37" w:rsidP="00C3796A">
      <w:pPr>
        <w:autoSpaceDE w:val="0"/>
        <w:autoSpaceDN w:val="0"/>
        <w:adjustRightInd w:val="0"/>
        <w:ind w:firstLine="708"/>
        <w:jc w:val="both"/>
        <w:rPr>
          <w:bCs/>
          <w:sz w:val="22"/>
          <w:szCs w:val="22"/>
        </w:rPr>
      </w:pPr>
      <w:r w:rsidRPr="004C4376">
        <w:rPr>
          <w:bCs/>
          <w:sz w:val="22"/>
          <w:szCs w:val="22"/>
        </w:rPr>
        <w:t>Duhanski i alkoholni proizvodi nisu uključeni u jednokratnu naknadu.</w:t>
      </w:r>
    </w:p>
    <w:p w14:paraId="4EAB06B9" w14:textId="77777777" w:rsidR="00C3796A" w:rsidRDefault="00C3796A" w:rsidP="00D41E37">
      <w:pPr>
        <w:jc w:val="center"/>
        <w:rPr>
          <w:b/>
          <w:sz w:val="22"/>
          <w:szCs w:val="22"/>
        </w:rPr>
      </w:pPr>
    </w:p>
    <w:p w14:paraId="2CCCF7A0" w14:textId="1EBCDE5B" w:rsidR="00D41E37" w:rsidRPr="004C4376" w:rsidRDefault="00D41E37" w:rsidP="00D41E37">
      <w:pPr>
        <w:jc w:val="center"/>
        <w:rPr>
          <w:b/>
          <w:sz w:val="22"/>
          <w:szCs w:val="22"/>
        </w:rPr>
      </w:pPr>
      <w:r w:rsidRPr="004C4376">
        <w:rPr>
          <w:b/>
          <w:sz w:val="22"/>
          <w:szCs w:val="22"/>
        </w:rPr>
        <w:t>Članak 17.</w:t>
      </w:r>
    </w:p>
    <w:p w14:paraId="4E447A95" w14:textId="77777777" w:rsidR="00D41E37" w:rsidRPr="004C4376" w:rsidRDefault="00D41E37" w:rsidP="00D41E37">
      <w:pPr>
        <w:jc w:val="both"/>
        <w:rPr>
          <w:sz w:val="22"/>
          <w:szCs w:val="22"/>
        </w:rPr>
      </w:pPr>
      <w:r w:rsidRPr="004C4376">
        <w:rPr>
          <w:sz w:val="22"/>
          <w:szCs w:val="22"/>
        </w:rPr>
        <w:lastRenderedPageBreak/>
        <w:tab/>
        <w:t>Jednokratna naknada priznaje se kao pravo na novčanu pomoć ili pravo na naknadu u naravi.</w:t>
      </w:r>
    </w:p>
    <w:p w14:paraId="341F8E94" w14:textId="77777777" w:rsidR="00D41E37" w:rsidRPr="004C4376" w:rsidRDefault="00D41E37" w:rsidP="00D41E37">
      <w:pPr>
        <w:ind w:firstLine="708"/>
        <w:jc w:val="both"/>
        <w:rPr>
          <w:sz w:val="22"/>
          <w:szCs w:val="22"/>
        </w:rPr>
      </w:pPr>
      <w:r w:rsidRPr="004C4376">
        <w:rPr>
          <w:sz w:val="22"/>
          <w:szCs w:val="22"/>
        </w:rPr>
        <w:t>Jednokratna naknada u naravi odobrava se u slučajevima kada se utvrdi da je to povoljnije za korisnika ili postoji osnovana pretpostavka da korisnik naknadu neće koristiti namjenski.</w:t>
      </w:r>
    </w:p>
    <w:p w14:paraId="39ADA58C" w14:textId="77777777" w:rsidR="00D41E37" w:rsidRPr="004C4376" w:rsidRDefault="00D41E37" w:rsidP="00D41E37">
      <w:pPr>
        <w:rPr>
          <w:sz w:val="22"/>
          <w:szCs w:val="22"/>
        </w:rPr>
      </w:pPr>
      <w:r w:rsidRPr="004C4376">
        <w:rPr>
          <w:sz w:val="22"/>
          <w:szCs w:val="22"/>
        </w:rPr>
        <w:t xml:space="preserve">                  </w:t>
      </w:r>
    </w:p>
    <w:p w14:paraId="55B4C745" w14:textId="77777777" w:rsidR="00D41E37" w:rsidRPr="004C4376" w:rsidRDefault="00D41E37" w:rsidP="00D41E37">
      <w:pPr>
        <w:jc w:val="center"/>
        <w:rPr>
          <w:sz w:val="22"/>
          <w:szCs w:val="22"/>
        </w:rPr>
      </w:pPr>
      <w:r w:rsidRPr="004C4376">
        <w:rPr>
          <w:b/>
          <w:sz w:val="22"/>
          <w:szCs w:val="22"/>
        </w:rPr>
        <w:t>Članak 18</w:t>
      </w:r>
      <w:r w:rsidRPr="004C4376">
        <w:rPr>
          <w:sz w:val="22"/>
          <w:szCs w:val="22"/>
        </w:rPr>
        <w:t>.</w:t>
      </w:r>
    </w:p>
    <w:p w14:paraId="134D92FD" w14:textId="77777777" w:rsidR="00D41E37" w:rsidRPr="004C4376" w:rsidRDefault="00D41E37" w:rsidP="00D41E37">
      <w:pPr>
        <w:jc w:val="both"/>
        <w:rPr>
          <w:sz w:val="22"/>
          <w:szCs w:val="22"/>
        </w:rPr>
      </w:pPr>
      <w:r w:rsidRPr="004C4376">
        <w:rPr>
          <w:sz w:val="22"/>
          <w:szCs w:val="22"/>
        </w:rPr>
        <w:tab/>
        <w:t>Jednokratnu naknadu može ostvariti samac ili članovi kućanstva, ako prosječni prihod po članu kućanstva u tri mjeseca prije podnošenja zahtjeva ne prelazi ili je jednak osnovici iz članka 22. Zakona.</w:t>
      </w:r>
    </w:p>
    <w:p w14:paraId="220C9D1F" w14:textId="77777777" w:rsidR="00D41E37" w:rsidRPr="004C4376" w:rsidRDefault="00D41E37" w:rsidP="00D41E37">
      <w:pPr>
        <w:jc w:val="both"/>
        <w:rPr>
          <w:sz w:val="22"/>
          <w:szCs w:val="22"/>
        </w:rPr>
      </w:pPr>
      <w:r w:rsidRPr="004C4376">
        <w:rPr>
          <w:sz w:val="22"/>
          <w:szCs w:val="22"/>
        </w:rPr>
        <w:tab/>
        <w:t>Jednokratnu naknadu ne može ostvariti samac ili članovi kućanstva ako istu može ostvariti putem Zavoda odnosno nadležnog centra za socijalnu skrb ili ako ne želi tražiti pomoć od osobe koja ga je dužna uzdržavati na temelju propisa o obiteljskim odnosima ili ugovora o doživotnom ili dosmrtnom uzdržavanju, kao i ako ima u vlasništvu, suvlasništvu ili u posjedu kuću ili stan koji ne služi za podmirenje osnovnih stambenih potreba, poslovni prostor ili kuću za odmor.</w:t>
      </w:r>
    </w:p>
    <w:p w14:paraId="58F4845A" w14:textId="77777777" w:rsidR="00D41E37" w:rsidRPr="004C4376" w:rsidRDefault="00D41E37" w:rsidP="00D41E37">
      <w:pPr>
        <w:jc w:val="both"/>
        <w:rPr>
          <w:sz w:val="22"/>
          <w:szCs w:val="22"/>
        </w:rPr>
      </w:pPr>
    </w:p>
    <w:p w14:paraId="37866596" w14:textId="77777777" w:rsidR="00D41E37" w:rsidRPr="004C4376" w:rsidRDefault="00D41E37" w:rsidP="00D41E37">
      <w:pPr>
        <w:jc w:val="center"/>
        <w:rPr>
          <w:b/>
          <w:sz w:val="22"/>
          <w:szCs w:val="22"/>
        </w:rPr>
      </w:pPr>
      <w:r w:rsidRPr="004C4376">
        <w:rPr>
          <w:b/>
          <w:sz w:val="22"/>
          <w:szCs w:val="22"/>
        </w:rPr>
        <w:t>Članak 19.</w:t>
      </w:r>
    </w:p>
    <w:p w14:paraId="39F3ECC1" w14:textId="77777777" w:rsidR="00D41E37" w:rsidRPr="004C4376" w:rsidRDefault="00D41E37" w:rsidP="00D41E37">
      <w:pPr>
        <w:ind w:firstLine="708"/>
        <w:jc w:val="both"/>
        <w:rPr>
          <w:sz w:val="22"/>
          <w:szCs w:val="22"/>
        </w:rPr>
      </w:pPr>
      <w:r w:rsidRPr="004C4376">
        <w:rPr>
          <w:sz w:val="22"/>
          <w:szCs w:val="22"/>
        </w:rPr>
        <w:t xml:space="preserve">Podnositelj zahtjeva obvezan je točno navesti za koju namjenu treba jednokratnu naknadu te priložiti: </w:t>
      </w:r>
    </w:p>
    <w:p w14:paraId="5DCE89F8" w14:textId="77777777" w:rsidR="00D41E37" w:rsidRPr="004C4376" w:rsidRDefault="00D41E37" w:rsidP="00D41E37">
      <w:pPr>
        <w:numPr>
          <w:ilvl w:val="0"/>
          <w:numId w:val="3"/>
        </w:numPr>
        <w:jc w:val="both"/>
        <w:rPr>
          <w:sz w:val="22"/>
          <w:szCs w:val="22"/>
        </w:rPr>
      </w:pPr>
      <w:r w:rsidRPr="004C4376">
        <w:rPr>
          <w:sz w:val="22"/>
          <w:szCs w:val="22"/>
        </w:rPr>
        <w:t>uvjerenje o prebivalištu,</w:t>
      </w:r>
    </w:p>
    <w:p w14:paraId="578FD179" w14:textId="77777777" w:rsidR="00D41E37" w:rsidRPr="004C4376" w:rsidRDefault="00D41E37" w:rsidP="00D41E37">
      <w:pPr>
        <w:numPr>
          <w:ilvl w:val="0"/>
          <w:numId w:val="3"/>
        </w:numPr>
        <w:jc w:val="both"/>
        <w:rPr>
          <w:sz w:val="22"/>
          <w:szCs w:val="22"/>
        </w:rPr>
      </w:pPr>
      <w:r w:rsidRPr="004C4376">
        <w:rPr>
          <w:sz w:val="22"/>
          <w:szCs w:val="22"/>
        </w:rPr>
        <w:t>dokaz o visini prihoda za sve punoljetne članove zajedničkog kućanstva u zadnja tri mjeseca prije podnošenja zahtjeva,</w:t>
      </w:r>
    </w:p>
    <w:p w14:paraId="4363FBC1" w14:textId="77777777" w:rsidR="00D41E37" w:rsidRPr="004C4376" w:rsidRDefault="00D41E37" w:rsidP="00D41E37">
      <w:pPr>
        <w:numPr>
          <w:ilvl w:val="0"/>
          <w:numId w:val="3"/>
        </w:numPr>
        <w:jc w:val="both"/>
        <w:rPr>
          <w:sz w:val="22"/>
          <w:szCs w:val="22"/>
        </w:rPr>
      </w:pPr>
      <w:r w:rsidRPr="004C4376">
        <w:rPr>
          <w:sz w:val="22"/>
          <w:szCs w:val="22"/>
        </w:rPr>
        <w:t>dokaz iz kojeg je vidljivo o kakvoj se trenutačnoj materijalnoj ugroženosti radi,</w:t>
      </w:r>
    </w:p>
    <w:p w14:paraId="6DBDEB0F" w14:textId="77777777" w:rsidR="00D41E37" w:rsidRPr="004C4376" w:rsidRDefault="00D41E37" w:rsidP="00D41E37">
      <w:pPr>
        <w:numPr>
          <w:ilvl w:val="0"/>
          <w:numId w:val="3"/>
        </w:numPr>
        <w:jc w:val="both"/>
        <w:rPr>
          <w:sz w:val="22"/>
          <w:szCs w:val="22"/>
        </w:rPr>
      </w:pPr>
      <w:r w:rsidRPr="004C4376">
        <w:rPr>
          <w:sz w:val="22"/>
          <w:szCs w:val="22"/>
        </w:rPr>
        <w:t>dokaz iz kojeg je vidljivo o kakvoj se radi potrebi za dodjelu jednokratne naknade (npr. kupnja lijekova),</w:t>
      </w:r>
    </w:p>
    <w:p w14:paraId="29EF9763" w14:textId="77777777" w:rsidR="00D41E37" w:rsidRPr="004C4376" w:rsidRDefault="00D41E37" w:rsidP="00D41E37">
      <w:pPr>
        <w:numPr>
          <w:ilvl w:val="0"/>
          <w:numId w:val="3"/>
        </w:numPr>
        <w:jc w:val="both"/>
        <w:rPr>
          <w:sz w:val="22"/>
          <w:szCs w:val="22"/>
        </w:rPr>
      </w:pPr>
      <w:r w:rsidRPr="004C4376">
        <w:rPr>
          <w:sz w:val="22"/>
          <w:szCs w:val="22"/>
        </w:rPr>
        <w:t>dokaz da podnositelj zahtjeva i članovi kućanstva nemaju u vlasništvu, suvlasništvu ili u posjedu kuću ili stan koji im ne služi za podmirenje osnovnih stambenih potreba, poslovni prostor ili kuću za odmor,</w:t>
      </w:r>
    </w:p>
    <w:p w14:paraId="678F6B08" w14:textId="77777777" w:rsidR="00D41E37" w:rsidRPr="004C4376" w:rsidRDefault="00D41E37" w:rsidP="00D41E37">
      <w:pPr>
        <w:numPr>
          <w:ilvl w:val="0"/>
          <w:numId w:val="3"/>
        </w:numPr>
        <w:jc w:val="both"/>
        <w:rPr>
          <w:sz w:val="22"/>
          <w:szCs w:val="22"/>
        </w:rPr>
      </w:pPr>
      <w:r w:rsidRPr="004C4376">
        <w:rPr>
          <w:sz w:val="22"/>
          <w:szCs w:val="22"/>
        </w:rPr>
        <w:t>izjavu o članovima zajedničkog kućanstva,</w:t>
      </w:r>
    </w:p>
    <w:p w14:paraId="040A0959" w14:textId="77777777" w:rsidR="00D41E37" w:rsidRPr="004C4376" w:rsidRDefault="00D41E37" w:rsidP="00D41E37">
      <w:pPr>
        <w:numPr>
          <w:ilvl w:val="0"/>
          <w:numId w:val="3"/>
        </w:numPr>
        <w:jc w:val="both"/>
        <w:rPr>
          <w:sz w:val="22"/>
          <w:szCs w:val="22"/>
        </w:rPr>
      </w:pPr>
      <w:r w:rsidRPr="004C4376">
        <w:rPr>
          <w:sz w:val="22"/>
          <w:szCs w:val="22"/>
        </w:rPr>
        <w:t>izjavu da ne postoje osobe koje su ga dužne uzdržavati,</w:t>
      </w:r>
    </w:p>
    <w:p w14:paraId="10153CFA" w14:textId="08EDD815" w:rsidR="00D41E37" w:rsidRPr="004C4376" w:rsidRDefault="00D41E37" w:rsidP="00D41E37">
      <w:pPr>
        <w:numPr>
          <w:ilvl w:val="0"/>
          <w:numId w:val="3"/>
        </w:numPr>
        <w:jc w:val="both"/>
        <w:rPr>
          <w:sz w:val="22"/>
          <w:szCs w:val="22"/>
        </w:rPr>
      </w:pPr>
      <w:r w:rsidRPr="004C4376">
        <w:rPr>
          <w:sz w:val="22"/>
          <w:szCs w:val="22"/>
        </w:rPr>
        <w:t xml:space="preserve">potvrdu da predmetnu naknadu u tekućoj godini ne može ostvariti putem </w:t>
      </w:r>
      <w:r w:rsidR="00B460A3">
        <w:rPr>
          <w:sz w:val="22"/>
          <w:szCs w:val="22"/>
        </w:rPr>
        <w:t>C</w:t>
      </w:r>
      <w:r w:rsidRPr="004C4376">
        <w:rPr>
          <w:sz w:val="22"/>
          <w:szCs w:val="22"/>
        </w:rPr>
        <w:t>entra za socijalnu skrb.</w:t>
      </w:r>
    </w:p>
    <w:p w14:paraId="73DCFEC0" w14:textId="77777777" w:rsidR="00D41E37" w:rsidRPr="004C4376" w:rsidRDefault="00D41E37" w:rsidP="00D41E37">
      <w:pPr>
        <w:autoSpaceDE w:val="0"/>
        <w:autoSpaceDN w:val="0"/>
        <w:adjustRightInd w:val="0"/>
        <w:jc w:val="center"/>
        <w:rPr>
          <w:b/>
          <w:bCs/>
          <w:sz w:val="22"/>
          <w:szCs w:val="22"/>
        </w:rPr>
      </w:pPr>
    </w:p>
    <w:p w14:paraId="4F2F5B2E" w14:textId="77777777" w:rsidR="00D41E37" w:rsidRPr="004C4376" w:rsidRDefault="00D41E37" w:rsidP="00D41E37">
      <w:pPr>
        <w:autoSpaceDE w:val="0"/>
        <w:autoSpaceDN w:val="0"/>
        <w:adjustRightInd w:val="0"/>
        <w:jc w:val="center"/>
        <w:rPr>
          <w:b/>
          <w:bCs/>
          <w:sz w:val="22"/>
          <w:szCs w:val="22"/>
        </w:rPr>
      </w:pPr>
    </w:p>
    <w:p w14:paraId="03B8CE6D" w14:textId="00260F8E" w:rsidR="00D41E37" w:rsidRPr="004C4376" w:rsidRDefault="00D41E37" w:rsidP="00D41E37">
      <w:pPr>
        <w:autoSpaceDE w:val="0"/>
        <w:autoSpaceDN w:val="0"/>
        <w:adjustRightInd w:val="0"/>
        <w:jc w:val="center"/>
        <w:rPr>
          <w:b/>
          <w:bCs/>
          <w:sz w:val="22"/>
          <w:szCs w:val="22"/>
        </w:rPr>
      </w:pPr>
      <w:r w:rsidRPr="004C4376">
        <w:rPr>
          <w:b/>
          <w:bCs/>
          <w:sz w:val="22"/>
          <w:szCs w:val="22"/>
        </w:rPr>
        <w:t xml:space="preserve"> Članak 20.</w:t>
      </w:r>
    </w:p>
    <w:p w14:paraId="63D3ED62" w14:textId="77777777" w:rsidR="00D41E37" w:rsidRPr="004C4376" w:rsidRDefault="00D41E37" w:rsidP="00D41E37">
      <w:pPr>
        <w:autoSpaceDE w:val="0"/>
        <w:autoSpaceDN w:val="0"/>
        <w:adjustRightInd w:val="0"/>
        <w:jc w:val="both"/>
        <w:rPr>
          <w:sz w:val="22"/>
          <w:szCs w:val="22"/>
        </w:rPr>
      </w:pPr>
      <w:r w:rsidRPr="004C4376">
        <w:rPr>
          <w:bCs/>
          <w:sz w:val="22"/>
          <w:szCs w:val="22"/>
        </w:rPr>
        <w:tab/>
        <w:t xml:space="preserve">O dodjeli jednokratne naknade </w:t>
      </w:r>
      <w:r w:rsidRPr="004C4376">
        <w:rPr>
          <w:bCs/>
          <w:color w:val="000000"/>
          <w:sz w:val="22"/>
          <w:szCs w:val="22"/>
        </w:rPr>
        <w:t>odlučuje Općinski načelnik, a ista se koristi na način da se</w:t>
      </w:r>
      <w:r w:rsidRPr="004C4376">
        <w:rPr>
          <w:bCs/>
          <w:sz w:val="22"/>
          <w:szCs w:val="22"/>
        </w:rPr>
        <w:t xml:space="preserve"> uplati odobreni iznos izravno ovlaštenoj ili fizičkoj osobi koja obavlja pomoć, odnosno ukoliko to nije moguće, izravno isplati korisniku.</w:t>
      </w:r>
    </w:p>
    <w:p w14:paraId="5446B4DF" w14:textId="77777777" w:rsidR="00D41E37" w:rsidRPr="004C4376" w:rsidRDefault="00D41E37" w:rsidP="00D41E37">
      <w:pPr>
        <w:autoSpaceDE w:val="0"/>
        <w:autoSpaceDN w:val="0"/>
        <w:adjustRightInd w:val="0"/>
        <w:jc w:val="both"/>
        <w:rPr>
          <w:sz w:val="22"/>
          <w:szCs w:val="22"/>
        </w:rPr>
      </w:pPr>
    </w:p>
    <w:p w14:paraId="3795BAE9" w14:textId="77777777" w:rsidR="00D41E37" w:rsidRPr="004C4376" w:rsidRDefault="00D41E37" w:rsidP="00D41E37">
      <w:pPr>
        <w:jc w:val="center"/>
        <w:rPr>
          <w:b/>
          <w:sz w:val="22"/>
          <w:szCs w:val="22"/>
        </w:rPr>
      </w:pPr>
      <w:r w:rsidRPr="004C4376">
        <w:rPr>
          <w:b/>
          <w:sz w:val="22"/>
          <w:szCs w:val="22"/>
        </w:rPr>
        <w:t>Članak 21.</w:t>
      </w:r>
    </w:p>
    <w:p w14:paraId="2F6627BC" w14:textId="4BF29956" w:rsidR="00D41E37" w:rsidRPr="004C4376" w:rsidRDefault="00D41E37" w:rsidP="00D41E37">
      <w:pPr>
        <w:jc w:val="both"/>
        <w:rPr>
          <w:sz w:val="22"/>
          <w:szCs w:val="22"/>
        </w:rPr>
      </w:pPr>
      <w:r w:rsidRPr="004C4376">
        <w:rPr>
          <w:sz w:val="22"/>
          <w:szCs w:val="22"/>
        </w:rPr>
        <w:tab/>
        <w:t xml:space="preserve">Jednokratna naknada odobrava se do iznosa koji podmiruje potrebu, a u tekućoj godini priznaje se do najviše </w:t>
      </w:r>
      <w:r w:rsidR="00EE26E2">
        <w:rPr>
          <w:sz w:val="22"/>
          <w:szCs w:val="22"/>
        </w:rPr>
        <w:t>398.168,42 EUR</w:t>
      </w:r>
      <w:r w:rsidRPr="004C4376">
        <w:rPr>
          <w:sz w:val="22"/>
          <w:szCs w:val="22"/>
        </w:rPr>
        <w:t xml:space="preserve"> godišnje.</w:t>
      </w:r>
    </w:p>
    <w:p w14:paraId="476A6517" w14:textId="5B13D41A" w:rsidR="00D41E37" w:rsidRPr="004C4376" w:rsidRDefault="00D41E37" w:rsidP="00D41E37">
      <w:pPr>
        <w:autoSpaceDE w:val="0"/>
        <w:autoSpaceDN w:val="0"/>
        <w:adjustRightInd w:val="0"/>
        <w:jc w:val="both"/>
        <w:rPr>
          <w:bCs/>
          <w:sz w:val="22"/>
          <w:szCs w:val="22"/>
        </w:rPr>
      </w:pPr>
    </w:p>
    <w:p w14:paraId="3AB37F51" w14:textId="117299A7" w:rsidR="00D41E37" w:rsidRDefault="00D41E37" w:rsidP="00D41E37">
      <w:pPr>
        <w:autoSpaceDE w:val="0"/>
        <w:autoSpaceDN w:val="0"/>
        <w:adjustRightInd w:val="0"/>
        <w:jc w:val="both"/>
        <w:rPr>
          <w:b/>
          <w:bCs/>
          <w:sz w:val="22"/>
          <w:szCs w:val="22"/>
        </w:rPr>
      </w:pPr>
      <w:r w:rsidRPr="004C4376">
        <w:rPr>
          <w:b/>
          <w:bCs/>
          <w:sz w:val="22"/>
          <w:szCs w:val="22"/>
        </w:rPr>
        <w:t>3.3. Jednokratna novčana pomoć za novorođenče</w:t>
      </w:r>
    </w:p>
    <w:p w14:paraId="747D52D0" w14:textId="77777777" w:rsidR="00C3796A" w:rsidRPr="00C3796A" w:rsidRDefault="00C3796A" w:rsidP="00D41E37">
      <w:pPr>
        <w:autoSpaceDE w:val="0"/>
        <w:autoSpaceDN w:val="0"/>
        <w:adjustRightInd w:val="0"/>
        <w:jc w:val="both"/>
        <w:rPr>
          <w:b/>
          <w:bCs/>
          <w:sz w:val="22"/>
          <w:szCs w:val="22"/>
        </w:rPr>
      </w:pPr>
    </w:p>
    <w:p w14:paraId="55343AE7" w14:textId="06DEE9C8" w:rsidR="00D41E37" w:rsidRPr="00C3796A" w:rsidRDefault="00D41E37" w:rsidP="00C3796A">
      <w:pPr>
        <w:jc w:val="center"/>
        <w:rPr>
          <w:b/>
          <w:sz w:val="22"/>
          <w:szCs w:val="22"/>
        </w:rPr>
      </w:pPr>
      <w:r w:rsidRPr="004C4376">
        <w:rPr>
          <w:b/>
          <w:sz w:val="22"/>
          <w:szCs w:val="22"/>
        </w:rPr>
        <w:t>Članak 22.</w:t>
      </w:r>
    </w:p>
    <w:p w14:paraId="174975C3" w14:textId="0FF435EE" w:rsidR="00D41E37" w:rsidRPr="001F31A9" w:rsidRDefault="00D41E37" w:rsidP="00D41E37">
      <w:pPr>
        <w:pStyle w:val="StandardWeb"/>
        <w:spacing w:before="0" w:beforeAutospacing="0" w:after="0"/>
        <w:ind w:firstLine="708"/>
        <w:jc w:val="both"/>
        <w:rPr>
          <w:sz w:val="22"/>
          <w:szCs w:val="22"/>
          <w:lang w:val="hr-HR"/>
        </w:rPr>
      </w:pPr>
      <w:r w:rsidRPr="001F31A9">
        <w:rPr>
          <w:sz w:val="22"/>
          <w:szCs w:val="22"/>
          <w:lang w:val="hr-HR"/>
        </w:rPr>
        <w:t xml:space="preserve">Jednokratnu pomoć za novorođenče može ostvariti jedan od </w:t>
      </w:r>
      <w:bookmarkStart w:id="0" w:name="_Hlk120518671"/>
      <w:r w:rsidRPr="001F31A9">
        <w:rPr>
          <w:sz w:val="22"/>
          <w:szCs w:val="22"/>
          <w:lang w:val="hr-HR"/>
        </w:rPr>
        <w:t xml:space="preserve">roditelja/skrbnika/udomitelja </w:t>
      </w:r>
      <w:bookmarkEnd w:id="0"/>
      <w:r w:rsidRPr="001F31A9">
        <w:rPr>
          <w:sz w:val="22"/>
          <w:szCs w:val="22"/>
          <w:lang w:val="hr-HR"/>
        </w:rPr>
        <w:t xml:space="preserve">novorođenog djeteta pod uvjetom da je državljanin Republike Hrvatske s prijavljenim prebivalištem na području </w:t>
      </w:r>
      <w:r w:rsidR="00B460A3" w:rsidRPr="001F31A9">
        <w:rPr>
          <w:sz w:val="22"/>
          <w:szCs w:val="22"/>
          <w:lang w:val="hr-HR"/>
        </w:rPr>
        <w:t>O</w:t>
      </w:r>
      <w:r w:rsidRPr="001F31A9">
        <w:rPr>
          <w:sz w:val="22"/>
          <w:szCs w:val="22"/>
          <w:lang w:val="hr-HR"/>
        </w:rPr>
        <w:t xml:space="preserve">pćine Kloštar Podravski, da je dijete nakon rođenja prijavljeno na području </w:t>
      </w:r>
      <w:r w:rsidR="00B460A3" w:rsidRPr="001F31A9">
        <w:rPr>
          <w:sz w:val="22"/>
          <w:szCs w:val="22"/>
          <w:lang w:val="hr-HR"/>
        </w:rPr>
        <w:t>O</w:t>
      </w:r>
      <w:r w:rsidRPr="001F31A9">
        <w:rPr>
          <w:sz w:val="22"/>
          <w:szCs w:val="22"/>
          <w:lang w:val="hr-HR"/>
        </w:rPr>
        <w:t>pćine Kloštar Podravski te da kućanstvo podnositelja nema nepodmirenih dugovanja prema općinskom proračunu.</w:t>
      </w:r>
    </w:p>
    <w:p w14:paraId="783773D5" w14:textId="5E42720E" w:rsidR="00D41E37" w:rsidRPr="001F31A9" w:rsidRDefault="00D41E37" w:rsidP="00D41E37">
      <w:pPr>
        <w:pStyle w:val="StandardWeb"/>
        <w:spacing w:before="0" w:beforeAutospacing="0" w:after="0"/>
        <w:ind w:firstLine="708"/>
        <w:jc w:val="both"/>
        <w:rPr>
          <w:sz w:val="22"/>
          <w:szCs w:val="22"/>
          <w:lang w:val="hr-HR"/>
        </w:rPr>
      </w:pPr>
      <w:r w:rsidRPr="001F31A9">
        <w:rPr>
          <w:sz w:val="22"/>
          <w:szCs w:val="22"/>
          <w:lang w:val="hr-HR"/>
        </w:rPr>
        <w:t>Način, uvjete te iznos jednokratne novčane pomoći određuje Općinsk</w:t>
      </w:r>
      <w:r w:rsidR="00EA31EC" w:rsidRPr="001F31A9">
        <w:rPr>
          <w:sz w:val="22"/>
          <w:szCs w:val="22"/>
          <w:lang w:val="hr-HR"/>
        </w:rPr>
        <w:t>o</w:t>
      </w:r>
      <w:r w:rsidRPr="001F31A9">
        <w:rPr>
          <w:sz w:val="22"/>
          <w:szCs w:val="22"/>
          <w:lang w:val="hr-HR"/>
        </w:rPr>
        <w:t xml:space="preserve"> </w:t>
      </w:r>
      <w:r w:rsidR="00EA31EC" w:rsidRPr="001F31A9">
        <w:rPr>
          <w:sz w:val="22"/>
          <w:szCs w:val="22"/>
          <w:lang w:val="hr-HR"/>
        </w:rPr>
        <w:t xml:space="preserve">vijeće </w:t>
      </w:r>
      <w:r w:rsidRPr="001F31A9">
        <w:rPr>
          <w:sz w:val="22"/>
          <w:szCs w:val="22"/>
          <w:lang w:val="hr-HR"/>
        </w:rPr>
        <w:t xml:space="preserve">posebnom </w:t>
      </w:r>
      <w:r w:rsidR="00B460A3" w:rsidRPr="001F31A9">
        <w:rPr>
          <w:sz w:val="22"/>
          <w:szCs w:val="22"/>
          <w:lang w:val="hr-HR"/>
        </w:rPr>
        <w:t>O</w:t>
      </w:r>
      <w:r w:rsidRPr="001F31A9">
        <w:rPr>
          <w:sz w:val="22"/>
          <w:szCs w:val="22"/>
          <w:lang w:val="hr-HR"/>
        </w:rPr>
        <w:t>dlukom za svaku proračunsku godinu.</w:t>
      </w:r>
    </w:p>
    <w:p w14:paraId="75267156" w14:textId="77777777" w:rsidR="00C3796A" w:rsidRPr="001F31A9" w:rsidRDefault="00C3796A" w:rsidP="00D41E37">
      <w:pPr>
        <w:pStyle w:val="StandardWeb"/>
        <w:spacing w:before="0" w:beforeAutospacing="0" w:after="0"/>
        <w:jc w:val="both"/>
        <w:rPr>
          <w:b/>
          <w:bCs/>
          <w:sz w:val="22"/>
          <w:szCs w:val="22"/>
          <w:lang w:val="hr-HR"/>
        </w:rPr>
      </w:pPr>
    </w:p>
    <w:p w14:paraId="210C046D" w14:textId="662A059E" w:rsidR="00D41E37" w:rsidRPr="001F31A9" w:rsidRDefault="00D41E37" w:rsidP="00D41E37">
      <w:pPr>
        <w:pStyle w:val="StandardWeb"/>
        <w:spacing w:before="0" w:beforeAutospacing="0" w:after="0"/>
        <w:jc w:val="both"/>
        <w:rPr>
          <w:b/>
          <w:bCs/>
          <w:sz w:val="22"/>
          <w:szCs w:val="22"/>
          <w:lang w:val="pl-PL"/>
        </w:rPr>
      </w:pPr>
      <w:r w:rsidRPr="001F31A9">
        <w:rPr>
          <w:b/>
          <w:bCs/>
          <w:sz w:val="22"/>
          <w:szCs w:val="22"/>
          <w:lang w:val="pl-PL"/>
        </w:rPr>
        <w:t>3.4</w:t>
      </w:r>
      <w:r w:rsidRPr="001F31A9">
        <w:rPr>
          <w:sz w:val="22"/>
          <w:szCs w:val="22"/>
          <w:lang w:val="pl-PL"/>
        </w:rPr>
        <w:t xml:space="preserve">. </w:t>
      </w:r>
      <w:r w:rsidRPr="001F31A9">
        <w:rPr>
          <w:b/>
          <w:bCs/>
          <w:sz w:val="22"/>
          <w:szCs w:val="22"/>
          <w:lang w:val="pl-PL"/>
        </w:rPr>
        <w:t>Jednokratna novčana pomoć za nabavu udžbenika/radnih materijala za polaznike prvih razreda Osnovne škole “Kloštar Podravski”</w:t>
      </w:r>
    </w:p>
    <w:p w14:paraId="2D6C2E71" w14:textId="5E47A4A2" w:rsidR="00D41E37" w:rsidRPr="004C4376" w:rsidRDefault="00D41E37">
      <w:pPr>
        <w:rPr>
          <w:sz w:val="22"/>
          <w:szCs w:val="22"/>
        </w:rPr>
      </w:pPr>
    </w:p>
    <w:p w14:paraId="1C4C5EEF" w14:textId="30BB46A5" w:rsidR="00D41E37" w:rsidRPr="00C3796A" w:rsidRDefault="00D41E37" w:rsidP="00C3796A">
      <w:pPr>
        <w:jc w:val="center"/>
        <w:rPr>
          <w:b/>
          <w:sz w:val="22"/>
          <w:szCs w:val="22"/>
        </w:rPr>
      </w:pPr>
      <w:r w:rsidRPr="004C4376">
        <w:rPr>
          <w:b/>
          <w:sz w:val="22"/>
          <w:szCs w:val="22"/>
        </w:rPr>
        <w:t>Članak 23.</w:t>
      </w:r>
    </w:p>
    <w:p w14:paraId="7FF78A2A" w14:textId="38F0294B" w:rsidR="00A519AD" w:rsidRPr="001F31A9" w:rsidRDefault="00A519AD" w:rsidP="00A519AD">
      <w:pPr>
        <w:pStyle w:val="StandardWeb"/>
        <w:spacing w:before="0" w:beforeAutospacing="0" w:after="0"/>
        <w:ind w:firstLine="708"/>
        <w:jc w:val="both"/>
        <w:rPr>
          <w:color w:val="000000"/>
          <w:sz w:val="22"/>
          <w:szCs w:val="22"/>
          <w:lang w:val="hr-HR"/>
        </w:rPr>
      </w:pPr>
      <w:r w:rsidRPr="001F31A9">
        <w:rPr>
          <w:color w:val="000000"/>
          <w:sz w:val="22"/>
          <w:szCs w:val="22"/>
          <w:lang w:val="hr-HR"/>
        </w:rPr>
        <w:t>Jednokratnu novčanu pomoć za nabavu udžbenika/radnih materijala ostvaruju polaznici  prvih razreda Osnovne škole “Kloštar Podravski” u Kloštru Podravskom, kao i polaznici njenih područnih škola.</w:t>
      </w:r>
    </w:p>
    <w:p w14:paraId="567C7973" w14:textId="706CE6CE" w:rsidR="00A519AD" w:rsidRPr="001F31A9" w:rsidRDefault="00A519AD" w:rsidP="00A519AD">
      <w:pPr>
        <w:pStyle w:val="StandardWeb"/>
        <w:spacing w:before="0" w:beforeAutospacing="0" w:after="0"/>
        <w:ind w:firstLine="708"/>
        <w:jc w:val="both"/>
        <w:rPr>
          <w:color w:val="000000"/>
          <w:sz w:val="22"/>
          <w:szCs w:val="22"/>
          <w:lang w:val="hr-HR"/>
        </w:rPr>
      </w:pPr>
      <w:r w:rsidRPr="001F31A9">
        <w:rPr>
          <w:color w:val="000000"/>
          <w:sz w:val="22"/>
          <w:szCs w:val="22"/>
          <w:lang w:val="hr-HR"/>
        </w:rPr>
        <w:t>Način, uvjete te iznos novčane pomoći određuje Općinski načelnik posebnom odlukom za svaku proračunsku godinu prema proračunskim mogućnostima.</w:t>
      </w:r>
    </w:p>
    <w:p w14:paraId="6C0DADBC" w14:textId="1CDF4E65" w:rsidR="00D41E37" w:rsidRPr="004C4376" w:rsidRDefault="00D41E37">
      <w:pPr>
        <w:rPr>
          <w:sz w:val="22"/>
          <w:szCs w:val="22"/>
        </w:rPr>
      </w:pPr>
    </w:p>
    <w:p w14:paraId="3DCF3F59" w14:textId="1B91E922" w:rsidR="00A519AD" w:rsidRDefault="00A519AD">
      <w:pPr>
        <w:rPr>
          <w:b/>
          <w:bCs/>
          <w:sz w:val="22"/>
          <w:szCs w:val="22"/>
        </w:rPr>
      </w:pPr>
    </w:p>
    <w:p w14:paraId="47A971E0" w14:textId="4A8284E0" w:rsidR="00C3796A" w:rsidRDefault="00C3796A">
      <w:pPr>
        <w:rPr>
          <w:b/>
          <w:bCs/>
          <w:sz w:val="22"/>
          <w:szCs w:val="22"/>
        </w:rPr>
      </w:pPr>
    </w:p>
    <w:p w14:paraId="0C3071CD" w14:textId="398A7295" w:rsidR="00C3796A" w:rsidRDefault="00C3796A">
      <w:pPr>
        <w:rPr>
          <w:b/>
          <w:bCs/>
          <w:sz w:val="22"/>
          <w:szCs w:val="22"/>
        </w:rPr>
      </w:pPr>
    </w:p>
    <w:p w14:paraId="0F5A7EF2" w14:textId="1DC4C1F6" w:rsidR="00C3796A" w:rsidRDefault="00C3796A">
      <w:pPr>
        <w:rPr>
          <w:b/>
          <w:bCs/>
          <w:sz w:val="22"/>
          <w:szCs w:val="22"/>
        </w:rPr>
      </w:pPr>
    </w:p>
    <w:p w14:paraId="2051CF1D" w14:textId="77777777" w:rsidR="00C3796A" w:rsidRPr="004C4376" w:rsidRDefault="00C3796A">
      <w:pPr>
        <w:rPr>
          <w:b/>
          <w:bCs/>
          <w:sz w:val="22"/>
          <w:szCs w:val="22"/>
        </w:rPr>
      </w:pPr>
    </w:p>
    <w:p w14:paraId="07729FB7" w14:textId="076A3B0D" w:rsidR="00A519AD" w:rsidRPr="001F31A9" w:rsidRDefault="00A519AD" w:rsidP="00A519AD">
      <w:pPr>
        <w:pStyle w:val="StandardWeb"/>
        <w:spacing w:before="0" w:beforeAutospacing="0" w:after="0"/>
        <w:jc w:val="both"/>
        <w:rPr>
          <w:b/>
          <w:bCs/>
          <w:sz w:val="22"/>
          <w:szCs w:val="22"/>
          <w:lang w:val="hr-HR"/>
        </w:rPr>
      </w:pPr>
      <w:r w:rsidRPr="001F31A9">
        <w:rPr>
          <w:b/>
          <w:bCs/>
          <w:sz w:val="22"/>
          <w:szCs w:val="22"/>
          <w:lang w:val="hr-HR"/>
        </w:rPr>
        <w:t>3.5. Nabava dječjih darova</w:t>
      </w:r>
    </w:p>
    <w:p w14:paraId="7940B1F1" w14:textId="7D834FB7" w:rsidR="00A519AD" w:rsidRPr="004C4376" w:rsidRDefault="00A519AD" w:rsidP="00C3796A">
      <w:pPr>
        <w:jc w:val="center"/>
        <w:rPr>
          <w:b/>
          <w:sz w:val="22"/>
          <w:szCs w:val="22"/>
        </w:rPr>
      </w:pPr>
      <w:r w:rsidRPr="004C4376">
        <w:rPr>
          <w:b/>
          <w:sz w:val="22"/>
          <w:szCs w:val="22"/>
        </w:rPr>
        <w:t>Članak 24.</w:t>
      </w:r>
    </w:p>
    <w:p w14:paraId="55877EBB" w14:textId="77777777" w:rsidR="00A519AD" w:rsidRPr="001F31A9" w:rsidRDefault="00A519AD" w:rsidP="00A519AD">
      <w:pPr>
        <w:pStyle w:val="StandardWeb"/>
        <w:spacing w:before="0" w:beforeAutospacing="0" w:after="0"/>
        <w:ind w:firstLine="708"/>
        <w:jc w:val="both"/>
        <w:rPr>
          <w:sz w:val="22"/>
          <w:szCs w:val="22"/>
          <w:lang w:val="hr-HR"/>
        </w:rPr>
      </w:pPr>
      <w:r w:rsidRPr="001F31A9">
        <w:rPr>
          <w:sz w:val="22"/>
          <w:szCs w:val="22"/>
          <w:lang w:val="hr-HR"/>
        </w:rPr>
        <w:t xml:space="preserve">Nabava dječjih darova ostvaruje se kroz kupnju prigodnih darova za obilježavanje međunarodnog dana djeteta, dana Svetog Nikole i slično. </w:t>
      </w:r>
    </w:p>
    <w:p w14:paraId="4A15B701" w14:textId="5F3B376E" w:rsidR="00A519AD" w:rsidRPr="001F31A9" w:rsidRDefault="00A519AD" w:rsidP="00A519AD">
      <w:pPr>
        <w:pStyle w:val="StandardWeb"/>
        <w:spacing w:before="0" w:beforeAutospacing="0" w:after="0"/>
        <w:ind w:firstLine="708"/>
        <w:jc w:val="both"/>
        <w:rPr>
          <w:sz w:val="22"/>
          <w:szCs w:val="22"/>
          <w:lang w:val="hr-HR"/>
        </w:rPr>
      </w:pPr>
      <w:r w:rsidRPr="001F31A9">
        <w:rPr>
          <w:sz w:val="22"/>
          <w:szCs w:val="22"/>
          <w:lang w:val="hr-HR"/>
        </w:rPr>
        <w:t xml:space="preserve">Pravo na darove iz prethodnog stavka imaju djeca s navršenih godinu dana života s područja Općine Kloštar Podravski do zaključno s polaznicima četvrtog razreda osnovne škole. </w:t>
      </w:r>
    </w:p>
    <w:p w14:paraId="3E1A90DB" w14:textId="45498EFD" w:rsidR="00A519AD" w:rsidRPr="001F31A9" w:rsidRDefault="00A519AD" w:rsidP="00A519AD">
      <w:pPr>
        <w:pStyle w:val="StandardWeb"/>
        <w:spacing w:before="0" w:beforeAutospacing="0" w:after="0"/>
        <w:ind w:firstLine="708"/>
        <w:jc w:val="both"/>
        <w:rPr>
          <w:sz w:val="22"/>
          <w:szCs w:val="22"/>
          <w:lang w:val="hr-HR"/>
        </w:rPr>
      </w:pPr>
      <w:r w:rsidRPr="001F31A9">
        <w:rPr>
          <w:sz w:val="22"/>
          <w:szCs w:val="22"/>
          <w:lang w:val="hr-HR"/>
        </w:rPr>
        <w:t xml:space="preserve">Provođenje aktivnosti iz stavka 1. ovog članka ostvaruje se temeljem </w:t>
      </w:r>
      <w:r w:rsidR="00B460A3" w:rsidRPr="001F31A9">
        <w:rPr>
          <w:sz w:val="22"/>
          <w:szCs w:val="22"/>
          <w:lang w:val="hr-HR"/>
        </w:rPr>
        <w:t>O</w:t>
      </w:r>
      <w:r w:rsidRPr="001F31A9">
        <w:rPr>
          <w:sz w:val="22"/>
          <w:szCs w:val="22"/>
          <w:lang w:val="hr-HR"/>
        </w:rPr>
        <w:t>dluke Općinskog načelnika.</w:t>
      </w:r>
    </w:p>
    <w:p w14:paraId="6167BAA9" w14:textId="5ED6E282" w:rsidR="00A519AD" w:rsidRPr="001F31A9" w:rsidRDefault="00A519AD" w:rsidP="00C3796A">
      <w:pPr>
        <w:pStyle w:val="StandardWeb"/>
        <w:spacing w:before="0" w:beforeAutospacing="0" w:after="0"/>
        <w:ind w:firstLine="708"/>
        <w:jc w:val="both"/>
        <w:rPr>
          <w:color w:val="000000"/>
          <w:sz w:val="22"/>
          <w:szCs w:val="22"/>
          <w:lang w:val="pl-PL"/>
        </w:rPr>
      </w:pPr>
      <w:r w:rsidRPr="001F31A9">
        <w:rPr>
          <w:sz w:val="22"/>
          <w:szCs w:val="22"/>
          <w:lang w:val="pl-PL"/>
        </w:rPr>
        <w:t>Odluka iz stavka 3. ovog članka donosi se za pojedinačno za svaku proračunsku godinu, a sukladno osiguranim proračunskim sredstvima.</w:t>
      </w:r>
    </w:p>
    <w:p w14:paraId="78456861" w14:textId="77777777" w:rsidR="00A519AD" w:rsidRPr="001F31A9" w:rsidRDefault="00A519AD" w:rsidP="00A519AD">
      <w:pPr>
        <w:pStyle w:val="StandardWeb"/>
        <w:spacing w:before="0" w:beforeAutospacing="0" w:after="0"/>
        <w:jc w:val="both"/>
        <w:rPr>
          <w:sz w:val="22"/>
          <w:szCs w:val="22"/>
          <w:lang w:val="pl-PL"/>
        </w:rPr>
      </w:pPr>
    </w:p>
    <w:p w14:paraId="7E711E6B" w14:textId="4675CCF9" w:rsidR="00A519AD" w:rsidRPr="001F31A9" w:rsidRDefault="00A519AD" w:rsidP="00A519AD">
      <w:pPr>
        <w:pStyle w:val="StandardWeb"/>
        <w:spacing w:before="0" w:beforeAutospacing="0" w:after="0"/>
        <w:jc w:val="both"/>
        <w:rPr>
          <w:b/>
          <w:bCs/>
          <w:sz w:val="22"/>
          <w:szCs w:val="22"/>
          <w:lang w:val="pl-PL"/>
        </w:rPr>
      </w:pPr>
      <w:r w:rsidRPr="001F31A9">
        <w:rPr>
          <w:b/>
          <w:bCs/>
          <w:sz w:val="22"/>
          <w:szCs w:val="22"/>
          <w:lang w:val="pl-PL"/>
        </w:rPr>
        <w:t>3.6. Sufinanciranje odgoja i naobrazbe djece s posebnim potrebama i nadarene djece</w:t>
      </w:r>
    </w:p>
    <w:p w14:paraId="56371262" w14:textId="6A453EB2" w:rsidR="00A519AD" w:rsidRPr="004C4376" w:rsidRDefault="00A519AD">
      <w:pPr>
        <w:rPr>
          <w:sz w:val="22"/>
          <w:szCs w:val="22"/>
        </w:rPr>
      </w:pPr>
    </w:p>
    <w:p w14:paraId="7D8329B9" w14:textId="31962AEC" w:rsidR="00A519AD" w:rsidRPr="00C3796A" w:rsidRDefault="00A519AD" w:rsidP="00C3796A">
      <w:pPr>
        <w:jc w:val="center"/>
        <w:rPr>
          <w:b/>
          <w:sz w:val="22"/>
          <w:szCs w:val="22"/>
        </w:rPr>
      </w:pPr>
      <w:r w:rsidRPr="004C4376">
        <w:rPr>
          <w:b/>
          <w:sz w:val="22"/>
          <w:szCs w:val="22"/>
        </w:rPr>
        <w:t>Članak 25.</w:t>
      </w:r>
    </w:p>
    <w:p w14:paraId="60861367" w14:textId="6062AEBF" w:rsidR="00A519AD" w:rsidRPr="004C4376" w:rsidRDefault="00A519AD" w:rsidP="00A519AD">
      <w:pPr>
        <w:ind w:firstLine="708"/>
        <w:rPr>
          <w:sz w:val="22"/>
          <w:szCs w:val="22"/>
        </w:rPr>
      </w:pPr>
      <w:r w:rsidRPr="004C4376">
        <w:rPr>
          <w:sz w:val="22"/>
          <w:szCs w:val="22"/>
        </w:rPr>
        <w:t>Općina Kloštar Podravski sufinancirati će na zahtjev roditelja</w:t>
      </w:r>
      <w:r w:rsidR="00C3796A">
        <w:rPr>
          <w:sz w:val="22"/>
          <w:szCs w:val="22"/>
        </w:rPr>
        <w:t xml:space="preserve"> </w:t>
      </w:r>
      <w:r w:rsidRPr="004C4376">
        <w:rPr>
          <w:sz w:val="22"/>
          <w:szCs w:val="22"/>
        </w:rPr>
        <w:t xml:space="preserve">skrbnika dio troškova odgoja i naobrazbe djece s posebnim potrebama te terapije logopeda, sukladno </w:t>
      </w:r>
      <w:r w:rsidR="00B460A3">
        <w:rPr>
          <w:sz w:val="22"/>
          <w:szCs w:val="22"/>
        </w:rPr>
        <w:t>O</w:t>
      </w:r>
      <w:r w:rsidRPr="004C4376">
        <w:rPr>
          <w:sz w:val="22"/>
          <w:szCs w:val="22"/>
        </w:rPr>
        <w:t>dluci općinskog načelnika koja se donosi pojedinačno za svaku godinu sukladno</w:t>
      </w:r>
      <w:r w:rsidR="00B460A3">
        <w:rPr>
          <w:sz w:val="22"/>
          <w:szCs w:val="22"/>
        </w:rPr>
        <w:t xml:space="preserve"> </w:t>
      </w:r>
      <w:r w:rsidRPr="004C4376">
        <w:rPr>
          <w:sz w:val="22"/>
          <w:szCs w:val="22"/>
        </w:rPr>
        <w:t xml:space="preserve">sredstvima u proračunu </w:t>
      </w:r>
      <w:r w:rsidR="00B460A3">
        <w:rPr>
          <w:sz w:val="22"/>
          <w:szCs w:val="22"/>
        </w:rPr>
        <w:t>O</w:t>
      </w:r>
      <w:r w:rsidRPr="004C4376">
        <w:rPr>
          <w:sz w:val="22"/>
          <w:szCs w:val="22"/>
        </w:rPr>
        <w:t>pćine.</w:t>
      </w:r>
    </w:p>
    <w:p w14:paraId="2CB6590B" w14:textId="7EA4EC5B" w:rsidR="00A519AD" w:rsidRPr="004C4376" w:rsidRDefault="00A519AD">
      <w:pPr>
        <w:rPr>
          <w:sz w:val="22"/>
          <w:szCs w:val="22"/>
        </w:rPr>
      </w:pPr>
      <w:r w:rsidRPr="004C4376">
        <w:rPr>
          <w:sz w:val="22"/>
          <w:szCs w:val="22"/>
        </w:rPr>
        <w:tab/>
        <w:t xml:space="preserve">Općina će sufinancirati nadarenu djecu sukladno </w:t>
      </w:r>
      <w:r w:rsidR="00B460A3">
        <w:rPr>
          <w:sz w:val="22"/>
          <w:szCs w:val="22"/>
        </w:rPr>
        <w:t>O</w:t>
      </w:r>
      <w:r w:rsidRPr="004C4376">
        <w:rPr>
          <w:sz w:val="22"/>
          <w:szCs w:val="22"/>
        </w:rPr>
        <w:t>dluci općinskog načelnika koja se donosi pojedinačno za svaku godinu sukladno sredstvima u proračunu Općine.</w:t>
      </w:r>
    </w:p>
    <w:p w14:paraId="04B7F653" w14:textId="20718035" w:rsidR="00A519AD" w:rsidRPr="004C4376" w:rsidRDefault="00A519AD">
      <w:pPr>
        <w:rPr>
          <w:sz w:val="22"/>
          <w:szCs w:val="22"/>
        </w:rPr>
      </w:pPr>
    </w:p>
    <w:p w14:paraId="3D50319E" w14:textId="67E7A997" w:rsidR="00A519AD" w:rsidRPr="004C4376" w:rsidRDefault="00A519AD">
      <w:pPr>
        <w:rPr>
          <w:b/>
          <w:bCs/>
          <w:sz w:val="22"/>
          <w:szCs w:val="22"/>
        </w:rPr>
      </w:pPr>
      <w:r w:rsidRPr="004C4376">
        <w:rPr>
          <w:b/>
          <w:bCs/>
          <w:sz w:val="22"/>
          <w:szCs w:val="22"/>
        </w:rPr>
        <w:t>3.7. Naknada za izvanredne slučajeve</w:t>
      </w:r>
    </w:p>
    <w:p w14:paraId="3D61F5F3" w14:textId="72253AEC" w:rsidR="00A519AD" w:rsidRPr="00081CC0" w:rsidRDefault="00A519AD">
      <w:pPr>
        <w:rPr>
          <w:b/>
          <w:bCs/>
          <w:sz w:val="22"/>
          <w:szCs w:val="22"/>
        </w:rPr>
      </w:pPr>
    </w:p>
    <w:p w14:paraId="76047D27" w14:textId="77777777" w:rsidR="005366D6" w:rsidRPr="00081CC0" w:rsidRDefault="005366D6" w:rsidP="005366D6">
      <w:pPr>
        <w:jc w:val="center"/>
        <w:rPr>
          <w:b/>
        </w:rPr>
      </w:pPr>
      <w:r w:rsidRPr="00081CC0">
        <w:rPr>
          <w:b/>
        </w:rPr>
        <w:t>Članak 26.</w:t>
      </w:r>
    </w:p>
    <w:p w14:paraId="25422D97" w14:textId="225BC7E6" w:rsidR="005366D6" w:rsidRPr="00081CC0" w:rsidRDefault="005366D6" w:rsidP="005366D6">
      <w:pPr>
        <w:jc w:val="both"/>
      </w:pPr>
      <w:r w:rsidRPr="00081CC0">
        <w:rPr>
          <w:b/>
        </w:rPr>
        <w:tab/>
      </w:r>
      <w:r w:rsidRPr="00081CC0">
        <w:t>Naknada za izvanredne slučajeve priznaje se samcu ili kućanstvu koje se zbog nastupa izvanrednih socijalnih neprilika (npr. elementarna nepogoda, nastup nesreće, bolest, smrt, invalidnost i sl.) našlo u privremeno teškoj socijalnoj situaciji u obitelji te nisu u mogućnosti djelomično ili u cijelosti zadovoljiti osnovne životne potrebe.</w:t>
      </w:r>
    </w:p>
    <w:p w14:paraId="76DBCD66" w14:textId="77777777" w:rsidR="005366D6" w:rsidRPr="00081CC0" w:rsidRDefault="005366D6" w:rsidP="005366D6">
      <w:pPr>
        <w:jc w:val="both"/>
      </w:pPr>
    </w:p>
    <w:p w14:paraId="6963B032" w14:textId="77777777" w:rsidR="005366D6" w:rsidRPr="00081CC0" w:rsidRDefault="005366D6" w:rsidP="005366D6">
      <w:pPr>
        <w:jc w:val="center"/>
        <w:rPr>
          <w:b/>
        </w:rPr>
      </w:pPr>
      <w:r w:rsidRPr="00081CC0">
        <w:rPr>
          <w:b/>
        </w:rPr>
        <w:t>Članak 27.</w:t>
      </w:r>
    </w:p>
    <w:p w14:paraId="306B6EF8" w14:textId="77777777" w:rsidR="005366D6" w:rsidRPr="00081CC0" w:rsidRDefault="005366D6" w:rsidP="005366D6">
      <w:pPr>
        <w:jc w:val="both"/>
      </w:pPr>
      <w:r w:rsidRPr="00081CC0">
        <w:tab/>
        <w:t>Naknada za izvanredne slučajeve priznaje se kao pravo na novčanu pomoć ili pravo na naknadu u naravi.</w:t>
      </w:r>
    </w:p>
    <w:p w14:paraId="248CDCCA" w14:textId="77777777" w:rsidR="005366D6" w:rsidRPr="00081CC0" w:rsidRDefault="005366D6" w:rsidP="005366D6">
      <w:pPr>
        <w:ind w:firstLine="708"/>
        <w:jc w:val="both"/>
      </w:pPr>
      <w:r w:rsidRPr="00081CC0">
        <w:t>Naknada za izvanredne slučajeve u naravi odobrava se u slučajevima kada se utvrdi da je to povoljnije za korisnika ili postoji osnovana pretpostavka da korisnik naknadu neće koristiti namjenski.</w:t>
      </w:r>
    </w:p>
    <w:p w14:paraId="4AFEE9CE" w14:textId="77777777" w:rsidR="005366D6" w:rsidRPr="00081CC0" w:rsidRDefault="005366D6" w:rsidP="005366D6">
      <w:r w:rsidRPr="00081CC0">
        <w:t xml:space="preserve">                  </w:t>
      </w:r>
    </w:p>
    <w:p w14:paraId="305C550F" w14:textId="77777777" w:rsidR="005366D6" w:rsidRPr="00081CC0" w:rsidRDefault="005366D6" w:rsidP="005366D6">
      <w:pPr>
        <w:jc w:val="center"/>
      </w:pPr>
      <w:r w:rsidRPr="00081CC0">
        <w:rPr>
          <w:b/>
        </w:rPr>
        <w:t>Članak 28</w:t>
      </w:r>
      <w:r w:rsidRPr="00081CC0">
        <w:t>.</w:t>
      </w:r>
    </w:p>
    <w:p w14:paraId="6137F664" w14:textId="77777777" w:rsidR="005366D6" w:rsidRPr="00081CC0" w:rsidRDefault="005366D6" w:rsidP="005366D6">
      <w:pPr>
        <w:jc w:val="both"/>
      </w:pPr>
      <w:r w:rsidRPr="00081CC0">
        <w:tab/>
        <w:t>Naknadu za izvanredne slučajeve može ostvariti samac ili članovi kućanstva, ako prosječni prihod po članu kućanstva u tri mjeseca prije podnošenja zahtjeva ne prelazi ili je jednak iznosu od 150% osnovice iz članka 22. Zakona.</w:t>
      </w:r>
    </w:p>
    <w:p w14:paraId="3AF44148" w14:textId="77777777" w:rsidR="005366D6" w:rsidRPr="00081CC0" w:rsidRDefault="005366D6" w:rsidP="005366D6">
      <w:pPr>
        <w:jc w:val="both"/>
      </w:pPr>
      <w:r w:rsidRPr="00081CC0">
        <w:tab/>
        <w:t>Naknadu iz prethodnog stavka ne može ostvariti samac ili članovi kućanstva ako je za istu namjenu ostvario pomoć putem centra za socijalnu skrb ili ako ne želi tražiti pomoć od osobe koja ga je dužna uzdržavati na temelju propisa o obiteljskim odnosima ili ugovora o doživotnom ili dosmrtnom uzdržavanju, kao i ako ima u vlasništvu, suvlasništvu ili u posjedu kuću ili stan koji im ne služi za podmirenje osnovnih stambenih potreba, poslovni prostor ili kuću za odmor.</w:t>
      </w:r>
    </w:p>
    <w:p w14:paraId="477930A9" w14:textId="77777777" w:rsidR="005366D6" w:rsidRPr="00081CC0" w:rsidRDefault="005366D6" w:rsidP="005366D6">
      <w:pPr>
        <w:jc w:val="both"/>
      </w:pPr>
    </w:p>
    <w:p w14:paraId="0F4CA481" w14:textId="77777777" w:rsidR="005366D6" w:rsidRPr="00081CC0" w:rsidRDefault="005366D6" w:rsidP="005366D6">
      <w:pPr>
        <w:jc w:val="center"/>
        <w:rPr>
          <w:b/>
        </w:rPr>
      </w:pPr>
      <w:r w:rsidRPr="00081CC0">
        <w:rPr>
          <w:b/>
        </w:rPr>
        <w:t>Članak 29.</w:t>
      </w:r>
    </w:p>
    <w:p w14:paraId="0A4FABED" w14:textId="77777777" w:rsidR="005366D6" w:rsidRPr="00081CC0" w:rsidRDefault="005366D6" w:rsidP="005366D6">
      <w:pPr>
        <w:ind w:firstLine="708"/>
        <w:jc w:val="both"/>
      </w:pPr>
      <w:r w:rsidRPr="00081CC0">
        <w:t xml:space="preserve">Podnositelj zahtjeva obvezan je točno navesti za koju namjenu treba naknadu iz članka 27. ove Odluke te priložiti: </w:t>
      </w:r>
    </w:p>
    <w:p w14:paraId="2D836C61" w14:textId="77777777" w:rsidR="005366D6" w:rsidRPr="00081CC0" w:rsidRDefault="005366D6" w:rsidP="005366D6">
      <w:pPr>
        <w:numPr>
          <w:ilvl w:val="0"/>
          <w:numId w:val="4"/>
        </w:numPr>
        <w:jc w:val="both"/>
      </w:pPr>
      <w:r w:rsidRPr="00081CC0">
        <w:t>uvjerenje o prebivalištu,</w:t>
      </w:r>
    </w:p>
    <w:p w14:paraId="25E19171" w14:textId="77777777" w:rsidR="005366D6" w:rsidRPr="00081CC0" w:rsidRDefault="005366D6" w:rsidP="005366D6">
      <w:pPr>
        <w:numPr>
          <w:ilvl w:val="0"/>
          <w:numId w:val="4"/>
        </w:numPr>
        <w:jc w:val="both"/>
      </w:pPr>
      <w:r w:rsidRPr="00081CC0">
        <w:t>dokaz o visini prihoda za sve punoljetne članove zajedničkog kućanstva u zadnja tri mjeseca prije podnošenja zahtjeva,</w:t>
      </w:r>
    </w:p>
    <w:p w14:paraId="5DA6D768" w14:textId="77777777" w:rsidR="005366D6" w:rsidRPr="00081CC0" w:rsidRDefault="005366D6" w:rsidP="005366D6">
      <w:pPr>
        <w:jc w:val="both"/>
      </w:pPr>
    </w:p>
    <w:p w14:paraId="4A67CA89" w14:textId="77777777" w:rsidR="005366D6" w:rsidRPr="00081CC0" w:rsidRDefault="005366D6" w:rsidP="005366D6">
      <w:pPr>
        <w:jc w:val="both"/>
      </w:pPr>
    </w:p>
    <w:p w14:paraId="2F8BA3D7" w14:textId="77777777" w:rsidR="005366D6" w:rsidRPr="00081CC0" w:rsidRDefault="005366D6" w:rsidP="005366D6">
      <w:pPr>
        <w:jc w:val="both"/>
      </w:pPr>
    </w:p>
    <w:p w14:paraId="59956B79" w14:textId="77777777" w:rsidR="005366D6" w:rsidRPr="00081CC0" w:rsidRDefault="005366D6" w:rsidP="005366D6">
      <w:pPr>
        <w:numPr>
          <w:ilvl w:val="0"/>
          <w:numId w:val="4"/>
        </w:numPr>
        <w:jc w:val="both"/>
      </w:pPr>
      <w:r w:rsidRPr="00081CC0">
        <w:t>dokaz iz kojeg je vidljivo o kakvoj se izvanrednoj socijalnoj neprilici radi (npr. požar, poplava i sl),</w:t>
      </w:r>
    </w:p>
    <w:p w14:paraId="5448EF7A" w14:textId="77777777" w:rsidR="005366D6" w:rsidRPr="00081CC0" w:rsidRDefault="005366D6" w:rsidP="005366D6">
      <w:pPr>
        <w:numPr>
          <w:ilvl w:val="0"/>
          <w:numId w:val="4"/>
        </w:numPr>
        <w:jc w:val="both"/>
      </w:pPr>
      <w:r w:rsidRPr="00081CC0">
        <w:t>dokaz da podnositelj zahtjeva i članovi kućanstva nemaju u vlasništvu, suvlasništvu ili u posjedu kuću ili stan koji im ne služi za podmirenje osnovnih stambenih potreba, poslovni prostor ili kuću za odmor,</w:t>
      </w:r>
    </w:p>
    <w:p w14:paraId="0D17F217" w14:textId="77777777" w:rsidR="005366D6" w:rsidRPr="00081CC0" w:rsidRDefault="005366D6" w:rsidP="005366D6">
      <w:pPr>
        <w:numPr>
          <w:ilvl w:val="0"/>
          <w:numId w:val="4"/>
        </w:numPr>
        <w:jc w:val="both"/>
      </w:pPr>
      <w:r w:rsidRPr="00081CC0">
        <w:t>izjavu o članovima zajedničkog kućanstva,</w:t>
      </w:r>
    </w:p>
    <w:p w14:paraId="6AAF1CDE" w14:textId="77777777" w:rsidR="005366D6" w:rsidRPr="00081CC0" w:rsidRDefault="005366D6" w:rsidP="005366D6">
      <w:pPr>
        <w:numPr>
          <w:ilvl w:val="0"/>
          <w:numId w:val="4"/>
        </w:numPr>
        <w:jc w:val="both"/>
      </w:pPr>
      <w:r w:rsidRPr="00081CC0">
        <w:t>potvrdu da nije ostvario pomoć za istu namjenu putem centra za socijalnu skrb.</w:t>
      </w:r>
    </w:p>
    <w:p w14:paraId="5AF3598C" w14:textId="77777777" w:rsidR="005366D6" w:rsidRPr="00081CC0" w:rsidRDefault="005366D6" w:rsidP="005366D6"/>
    <w:p w14:paraId="44BF3516" w14:textId="77777777" w:rsidR="005366D6" w:rsidRPr="00081CC0" w:rsidRDefault="005366D6" w:rsidP="005366D6">
      <w:pPr>
        <w:autoSpaceDE w:val="0"/>
        <w:autoSpaceDN w:val="0"/>
        <w:adjustRightInd w:val="0"/>
        <w:jc w:val="center"/>
        <w:rPr>
          <w:b/>
          <w:bCs/>
        </w:rPr>
      </w:pPr>
      <w:r w:rsidRPr="00081CC0">
        <w:rPr>
          <w:b/>
          <w:bCs/>
        </w:rPr>
        <w:t xml:space="preserve"> Članak 30.</w:t>
      </w:r>
    </w:p>
    <w:p w14:paraId="7664760A" w14:textId="77777777" w:rsidR="005366D6" w:rsidRPr="00081CC0" w:rsidRDefault="005366D6" w:rsidP="005366D6">
      <w:pPr>
        <w:autoSpaceDE w:val="0"/>
        <w:autoSpaceDN w:val="0"/>
        <w:adjustRightInd w:val="0"/>
        <w:jc w:val="both"/>
      </w:pPr>
      <w:r w:rsidRPr="00081CC0">
        <w:rPr>
          <w:bCs/>
        </w:rPr>
        <w:tab/>
        <w:t>O dodjeli naknade iz članka 27. ove Odluke odlučuje Općinski načelnik, a ista se koristi na način da se uplati odobreni iznos izravno ovlaštenoj ili fizičkoj osobi koja obavlja pomoć, odnosno ukoliko to nije moguće, izravno isplati korisniku.</w:t>
      </w:r>
    </w:p>
    <w:p w14:paraId="071150CD" w14:textId="77777777" w:rsidR="005366D6" w:rsidRPr="00081CC0" w:rsidRDefault="005366D6" w:rsidP="005366D6">
      <w:pPr>
        <w:autoSpaceDE w:val="0"/>
        <w:autoSpaceDN w:val="0"/>
        <w:adjustRightInd w:val="0"/>
        <w:jc w:val="both"/>
      </w:pPr>
    </w:p>
    <w:p w14:paraId="3E5582FE" w14:textId="77777777" w:rsidR="005366D6" w:rsidRPr="00081CC0" w:rsidRDefault="005366D6" w:rsidP="005366D6">
      <w:pPr>
        <w:jc w:val="center"/>
        <w:rPr>
          <w:b/>
        </w:rPr>
      </w:pPr>
      <w:r w:rsidRPr="00081CC0">
        <w:rPr>
          <w:b/>
        </w:rPr>
        <w:t>Članak 31.</w:t>
      </w:r>
    </w:p>
    <w:p w14:paraId="718F1ECA" w14:textId="4D368A0E" w:rsidR="005366D6" w:rsidRPr="00081CC0" w:rsidRDefault="005366D6" w:rsidP="005366D6">
      <w:pPr>
        <w:jc w:val="both"/>
      </w:pPr>
      <w:r w:rsidRPr="00081CC0">
        <w:tab/>
        <w:t>Naknada za izvanredne slučajeve odobrava se do iznosa koji podmiruje potrebu, a u tekućoj godini priznaje se do najviše 500,00 EUR godišnje.</w:t>
      </w:r>
    </w:p>
    <w:p w14:paraId="1D000D51" w14:textId="77777777" w:rsidR="004B1B29" w:rsidRPr="00081CC0" w:rsidRDefault="004B1B29" w:rsidP="00884371">
      <w:pPr>
        <w:pStyle w:val="StandardWeb"/>
        <w:spacing w:before="0" w:beforeAutospacing="0" w:after="0"/>
        <w:rPr>
          <w:b/>
          <w:bCs/>
          <w:sz w:val="22"/>
          <w:szCs w:val="22"/>
          <w:lang w:val="hr-HR"/>
        </w:rPr>
      </w:pPr>
    </w:p>
    <w:p w14:paraId="59EECE52" w14:textId="0C9A7826" w:rsidR="00884371" w:rsidRPr="005366D6" w:rsidRDefault="00884371" w:rsidP="00884371">
      <w:pPr>
        <w:pStyle w:val="StandardWeb"/>
        <w:spacing w:before="0" w:beforeAutospacing="0" w:after="0"/>
        <w:rPr>
          <w:b/>
          <w:bCs/>
          <w:color w:val="FF0000"/>
          <w:sz w:val="22"/>
          <w:szCs w:val="22"/>
          <w:lang w:val="hr-HR"/>
        </w:rPr>
      </w:pPr>
      <w:r w:rsidRPr="005366D6">
        <w:rPr>
          <w:b/>
          <w:bCs/>
          <w:sz w:val="22"/>
          <w:szCs w:val="22"/>
          <w:lang w:val="hr-HR"/>
        </w:rPr>
        <w:t>3.8. Naknada za sufinanciranje cijene boravka djece u”,Dječjem vrtiću “Igra</w:t>
      </w:r>
    </w:p>
    <w:p w14:paraId="45BD5BC4" w14:textId="396E082A" w:rsidR="00884371" w:rsidRPr="004C4376" w:rsidRDefault="00884371" w:rsidP="00884371">
      <w:pPr>
        <w:autoSpaceDE w:val="0"/>
        <w:autoSpaceDN w:val="0"/>
        <w:adjustRightInd w:val="0"/>
        <w:jc w:val="center"/>
        <w:rPr>
          <w:b/>
          <w:bCs/>
          <w:sz w:val="22"/>
          <w:szCs w:val="22"/>
        </w:rPr>
      </w:pPr>
    </w:p>
    <w:p w14:paraId="1A47F8C9" w14:textId="77777777" w:rsidR="00884371" w:rsidRPr="004C4376" w:rsidRDefault="00884371" w:rsidP="00A519AD">
      <w:pPr>
        <w:jc w:val="center"/>
        <w:rPr>
          <w:b/>
          <w:sz w:val="22"/>
          <w:szCs w:val="22"/>
        </w:rPr>
      </w:pPr>
    </w:p>
    <w:p w14:paraId="36160150" w14:textId="45ED8BBF" w:rsidR="00884371" w:rsidRPr="004C4376" w:rsidRDefault="00884371" w:rsidP="00C3796A">
      <w:pPr>
        <w:jc w:val="center"/>
        <w:rPr>
          <w:b/>
          <w:sz w:val="22"/>
          <w:szCs w:val="22"/>
        </w:rPr>
      </w:pPr>
      <w:r w:rsidRPr="004C4376">
        <w:rPr>
          <w:b/>
          <w:sz w:val="22"/>
          <w:szCs w:val="22"/>
        </w:rPr>
        <w:t>Članak 32.</w:t>
      </w:r>
    </w:p>
    <w:p w14:paraId="0B3A4DC8" w14:textId="759C7F11" w:rsidR="00884371" w:rsidRPr="001F31A9" w:rsidRDefault="00884371" w:rsidP="00884371">
      <w:pPr>
        <w:pStyle w:val="StandardWeb"/>
        <w:spacing w:before="0" w:beforeAutospacing="0" w:after="0"/>
        <w:ind w:firstLine="708"/>
        <w:jc w:val="both"/>
        <w:rPr>
          <w:sz w:val="22"/>
          <w:szCs w:val="22"/>
          <w:lang w:val="hr-HR"/>
        </w:rPr>
      </w:pPr>
      <w:r w:rsidRPr="001F31A9">
        <w:rPr>
          <w:sz w:val="22"/>
          <w:szCs w:val="22"/>
          <w:lang w:val="hr-HR"/>
        </w:rPr>
        <w:t>Pravo na naknada za sufinanciranje cijene boravka djece u Dječjem vrtiću “Igra”  imaju oni korisnici potrebu za smještajem djece u vrtić u iznosu koji odredi Općinski načelnik posebnom odlukom ili regulira ugovorom s Dječjim vrtićem “Igra”.</w:t>
      </w:r>
    </w:p>
    <w:p w14:paraId="56C6B491" w14:textId="6F3E4D00" w:rsidR="00884371" w:rsidRPr="001F31A9" w:rsidRDefault="00884371" w:rsidP="00884371">
      <w:pPr>
        <w:pStyle w:val="StandardWeb"/>
        <w:spacing w:before="0" w:beforeAutospacing="0" w:after="0"/>
        <w:ind w:firstLine="708"/>
        <w:jc w:val="both"/>
        <w:rPr>
          <w:sz w:val="22"/>
          <w:szCs w:val="22"/>
          <w:lang w:val="hr-HR"/>
        </w:rPr>
      </w:pPr>
      <w:r w:rsidRPr="001F31A9">
        <w:rPr>
          <w:sz w:val="22"/>
          <w:szCs w:val="22"/>
          <w:lang w:val="hr-HR"/>
        </w:rPr>
        <w:t>Sredstva se koriste i za sufinanciranje određenih drugih troškova dječjeg vrtića radi osiguranja njegovog rada.</w:t>
      </w:r>
    </w:p>
    <w:p w14:paraId="441CD995" w14:textId="21D40837" w:rsidR="00884371" w:rsidRPr="001F31A9" w:rsidRDefault="00884371" w:rsidP="00884371">
      <w:pPr>
        <w:pStyle w:val="StandardWeb"/>
        <w:spacing w:before="0" w:beforeAutospacing="0" w:after="0"/>
        <w:ind w:firstLine="708"/>
        <w:jc w:val="both"/>
        <w:rPr>
          <w:sz w:val="22"/>
          <w:szCs w:val="22"/>
          <w:lang w:val="hr-HR"/>
        </w:rPr>
      </w:pPr>
    </w:p>
    <w:p w14:paraId="5E4BECB6" w14:textId="21C4EDF1" w:rsidR="00884371" w:rsidRPr="001F31A9" w:rsidRDefault="00884371" w:rsidP="00884371">
      <w:pPr>
        <w:pStyle w:val="StandardWeb"/>
        <w:spacing w:before="0" w:beforeAutospacing="0" w:after="0"/>
        <w:ind w:firstLine="708"/>
        <w:jc w:val="both"/>
        <w:rPr>
          <w:sz w:val="22"/>
          <w:szCs w:val="22"/>
          <w:lang w:val="hr-HR"/>
        </w:rPr>
      </w:pPr>
    </w:p>
    <w:p w14:paraId="1AE8F8A4" w14:textId="3EB440FC" w:rsidR="00884371" w:rsidRPr="001F31A9" w:rsidRDefault="00884371" w:rsidP="00C3796A">
      <w:pPr>
        <w:pStyle w:val="StandardWeb"/>
        <w:spacing w:before="0" w:beforeAutospacing="0" w:after="0"/>
        <w:jc w:val="both"/>
        <w:rPr>
          <w:b/>
          <w:bCs/>
          <w:sz w:val="22"/>
          <w:szCs w:val="22"/>
          <w:lang w:val="hr-HR"/>
        </w:rPr>
      </w:pPr>
      <w:r w:rsidRPr="001F31A9">
        <w:rPr>
          <w:b/>
          <w:bCs/>
          <w:sz w:val="22"/>
          <w:szCs w:val="22"/>
          <w:lang w:val="hr-HR"/>
        </w:rPr>
        <w:t>3.9. Naknada za sufinanciranje cijene boravka djece u vrtićima izvan područja Općine Kloštar Podravski</w:t>
      </w:r>
    </w:p>
    <w:p w14:paraId="174D9E7B" w14:textId="77777777" w:rsidR="00884371" w:rsidRPr="004C4376" w:rsidRDefault="00884371" w:rsidP="00C3796A">
      <w:pPr>
        <w:rPr>
          <w:b/>
          <w:bCs/>
          <w:sz w:val="22"/>
          <w:szCs w:val="22"/>
        </w:rPr>
      </w:pPr>
    </w:p>
    <w:p w14:paraId="7ADF3F1D" w14:textId="77777777" w:rsidR="00884371" w:rsidRPr="004C4376" w:rsidRDefault="00884371" w:rsidP="00884371">
      <w:pPr>
        <w:jc w:val="center"/>
        <w:rPr>
          <w:b/>
          <w:sz w:val="22"/>
          <w:szCs w:val="22"/>
        </w:rPr>
      </w:pPr>
    </w:p>
    <w:p w14:paraId="52D9B793" w14:textId="4516FA53" w:rsidR="00884371" w:rsidRPr="004C4376" w:rsidRDefault="00884371" w:rsidP="00C3796A">
      <w:pPr>
        <w:jc w:val="center"/>
        <w:rPr>
          <w:b/>
          <w:sz w:val="22"/>
          <w:szCs w:val="22"/>
        </w:rPr>
      </w:pPr>
      <w:r w:rsidRPr="004C4376">
        <w:rPr>
          <w:b/>
          <w:sz w:val="22"/>
          <w:szCs w:val="22"/>
        </w:rPr>
        <w:t>Članak 33.</w:t>
      </w:r>
    </w:p>
    <w:p w14:paraId="74BAF922" w14:textId="4B246800" w:rsidR="00884371" w:rsidRPr="004C4376" w:rsidRDefault="00884371" w:rsidP="003B6C1F">
      <w:pPr>
        <w:ind w:firstLine="708"/>
        <w:rPr>
          <w:bCs/>
          <w:sz w:val="22"/>
          <w:szCs w:val="22"/>
        </w:rPr>
      </w:pPr>
      <w:r w:rsidRPr="004C4376">
        <w:rPr>
          <w:bCs/>
          <w:sz w:val="22"/>
          <w:szCs w:val="22"/>
        </w:rPr>
        <w:t xml:space="preserve">Općina </w:t>
      </w:r>
      <w:r w:rsidR="003B6C1F" w:rsidRPr="004C4376">
        <w:rPr>
          <w:bCs/>
          <w:sz w:val="22"/>
          <w:szCs w:val="22"/>
        </w:rPr>
        <w:t>će sufinancirati dio troškova vrtića za djecu s prebivalištem na području Općine Kloštar Podravski upisane u vrtiće izvan područja Općine sukladno Odluci koju donese Općinsko vijeće.</w:t>
      </w:r>
    </w:p>
    <w:p w14:paraId="4EB69493" w14:textId="4D6EBDAB" w:rsidR="003B6C1F" w:rsidRPr="004C4376" w:rsidRDefault="003B6C1F" w:rsidP="003B6C1F">
      <w:pPr>
        <w:ind w:firstLine="708"/>
        <w:rPr>
          <w:bCs/>
          <w:sz w:val="22"/>
          <w:szCs w:val="22"/>
        </w:rPr>
      </w:pPr>
    </w:p>
    <w:p w14:paraId="2C6F2309" w14:textId="00152338" w:rsidR="003B6C1F" w:rsidRPr="004C4376" w:rsidRDefault="003B6C1F" w:rsidP="00C3796A">
      <w:pPr>
        <w:rPr>
          <w:b/>
          <w:sz w:val="22"/>
          <w:szCs w:val="22"/>
        </w:rPr>
      </w:pPr>
      <w:r w:rsidRPr="004C4376">
        <w:rPr>
          <w:b/>
          <w:sz w:val="22"/>
          <w:szCs w:val="22"/>
        </w:rPr>
        <w:t>3.10. Naknada pomoć učenicima srednjih škola</w:t>
      </w:r>
    </w:p>
    <w:p w14:paraId="44D14873" w14:textId="77777777" w:rsidR="003B6C1F" w:rsidRPr="004C4376" w:rsidRDefault="003B6C1F" w:rsidP="003B6C1F">
      <w:pPr>
        <w:ind w:firstLine="708"/>
        <w:rPr>
          <w:b/>
          <w:sz w:val="22"/>
          <w:szCs w:val="22"/>
        </w:rPr>
      </w:pPr>
    </w:p>
    <w:p w14:paraId="2E7E8A03" w14:textId="1D8E1720" w:rsidR="003B6C1F" w:rsidRPr="004C4376" w:rsidRDefault="003B6C1F" w:rsidP="00C3796A">
      <w:pPr>
        <w:jc w:val="center"/>
        <w:rPr>
          <w:b/>
          <w:sz w:val="22"/>
          <w:szCs w:val="22"/>
        </w:rPr>
      </w:pPr>
      <w:r w:rsidRPr="004C4376">
        <w:rPr>
          <w:b/>
          <w:sz w:val="22"/>
          <w:szCs w:val="22"/>
        </w:rPr>
        <w:t>Članak 34.</w:t>
      </w:r>
    </w:p>
    <w:p w14:paraId="4C6C1CAE" w14:textId="31142A72" w:rsidR="003B6C1F" w:rsidRPr="001F31A9" w:rsidRDefault="003B6C1F" w:rsidP="003B6C1F">
      <w:pPr>
        <w:pStyle w:val="StandardWeb"/>
        <w:spacing w:before="0" w:beforeAutospacing="0" w:after="0"/>
        <w:ind w:firstLine="708"/>
        <w:jc w:val="both"/>
        <w:rPr>
          <w:sz w:val="22"/>
          <w:szCs w:val="22"/>
          <w:lang w:val="hr-HR"/>
        </w:rPr>
      </w:pPr>
      <w:r w:rsidRPr="001F31A9">
        <w:rPr>
          <w:sz w:val="22"/>
          <w:szCs w:val="22"/>
          <w:lang w:val="hr-HR"/>
        </w:rPr>
        <w:t xml:space="preserve">Pravo na naknadu za pomoć imaju polaznici srednjih škola koji imaju prebivalište na području Općine Kloštar Podravski, a nemaju evidentiranih dugovanja prema Proračunu Općine Kloštar Podravski, u iznosu koji odredi </w:t>
      </w:r>
      <w:r w:rsidR="00B460A3" w:rsidRPr="001F31A9">
        <w:rPr>
          <w:sz w:val="22"/>
          <w:szCs w:val="22"/>
          <w:lang w:val="hr-HR"/>
        </w:rPr>
        <w:t>o</w:t>
      </w:r>
      <w:r w:rsidRPr="001F31A9">
        <w:rPr>
          <w:sz w:val="22"/>
          <w:szCs w:val="22"/>
          <w:lang w:val="hr-HR"/>
        </w:rPr>
        <w:t xml:space="preserve">pćinski načelnik posebnom </w:t>
      </w:r>
      <w:r w:rsidR="00B460A3" w:rsidRPr="001F31A9">
        <w:rPr>
          <w:sz w:val="22"/>
          <w:szCs w:val="22"/>
          <w:lang w:val="hr-HR"/>
        </w:rPr>
        <w:t>O</w:t>
      </w:r>
      <w:r w:rsidRPr="001F31A9">
        <w:rPr>
          <w:sz w:val="22"/>
          <w:szCs w:val="22"/>
          <w:lang w:val="hr-HR"/>
        </w:rPr>
        <w:t>dlukom.</w:t>
      </w:r>
    </w:p>
    <w:p w14:paraId="7F8F9438" w14:textId="77777777" w:rsidR="00C3796A" w:rsidRPr="004C4376" w:rsidRDefault="00C3796A" w:rsidP="003B6C1F">
      <w:pPr>
        <w:rPr>
          <w:b/>
          <w:sz w:val="22"/>
          <w:szCs w:val="22"/>
        </w:rPr>
      </w:pPr>
    </w:p>
    <w:p w14:paraId="2DF254EE" w14:textId="5A205375" w:rsidR="003B6C1F" w:rsidRPr="004C4376" w:rsidRDefault="003B6C1F" w:rsidP="003B6C1F">
      <w:pPr>
        <w:rPr>
          <w:b/>
          <w:sz w:val="22"/>
          <w:szCs w:val="22"/>
        </w:rPr>
      </w:pPr>
      <w:r w:rsidRPr="004C4376">
        <w:rPr>
          <w:b/>
          <w:sz w:val="22"/>
          <w:szCs w:val="22"/>
        </w:rPr>
        <w:t>3.11. Naknada pomoć studentima</w:t>
      </w:r>
    </w:p>
    <w:p w14:paraId="252EA7C4" w14:textId="77777777" w:rsidR="003B6C1F" w:rsidRPr="004C4376" w:rsidRDefault="003B6C1F" w:rsidP="003B6C1F">
      <w:pPr>
        <w:rPr>
          <w:b/>
          <w:sz w:val="22"/>
          <w:szCs w:val="22"/>
        </w:rPr>
      </w:pPr>
    </w:p>
    <w:p w14:paraId="39B8846E" w14:textId="0E85AC15" w:rsidR="003B6C1F" w:rsidRPr="004C4376" w:rsidRDefault="003B6C1F" w:rsidP="00C3796A">
      <w:pPr>
        <w:jc w:val="center"/>
        <w:rPr>
          <w:b/>
          <w:sz w:val="22"/>
          <w:szCs w:val="22"/>
        </w:rPr>
      </w:pPr>
      <w:r w:rsidRPr="004C4376">
        <w:rPr>
          <w:b/>
          <w:sz w:val="22"/>
          <w:szCs w:val="22"/>
        </w:rPr>
        <w:t>Članak 35</w:t>
      </w:r>
      <w:r w:rsidR="00C3796A">
        <w:rPr>
          <w:b/>
          <w:sz w:val="22"/>
          <w:szCs w:val="22"/>
        </w:rPr>
        <w:t>.</w:t>
      </w:r>
    </w:p>
    <w:p w14:paraId="6E07E32E" w14:textId="278C84B1" w:rsidR="003B6C1F" w:rsidRPr="001F31A9" w:rsidRDefault="003B6C1F" w:rsidP="003B6C1F">
      <w:pPr>
        <w:pStyle w:val="StandardWeb"/>
        <w:spacing w:before="0" w:beforeAutospacing="0" w:after="0"/>
        <w:ind w:firstLine="708"/>
        <w:jc w:val="both"/>
        <w:rPr>
          <w:sz w:val="22"/>
          <w:szCs w:val="22"/>
          <w:lang w:val="hr-HR"/>
        </w:rPr>
      </w:pPr>
      <w:r w:rsidRPr="001F31A9">
        <w:rPr>
          <w:sz w:val="22"/>
          <w:szCs w:val="22"/>
          <w:lang w:val="hr-HR"/>
        </w:rPr>
        <w:t xml:space="preserve">Pravo na naknadu za pomoć imaju studenti koji imaju prebivalište na području Općine Kloštar Podravski, a nemaju evidentiranih dugovanja prema Proračunu Općine Kloštar Podravski, u iznosu koji odredi Općinski načelnik posebnom </w:t>
      </w:r>
      <w:r w:rsidR="00B460A3" w:rsidRPr="001F31A9">
        <w:rPr>
          <w:sz w:val="22"/>
          <w:szCs w:val="22"/>
          <w:lang w:val="hr-HR"/>
        </w:rPr>
        <w:t>O</w:t>
      </w:r>
      <w:r w:rsidRPr="001F31A9">
        <w:rPr>
          <w:sz w:val="22"/>
          <w:szCs w:val="22"/>
          <w:lang w:val="hr-HR"/>
        </w:rPr>
        <w:t>dlukom.</w:t>
      </w:r>
    </w:p>
    <w:p w14:paraId="01AC0AA9" w14:textId="4021A7AC" w:rsidR="003B6C1F" w:rsidRPr="004C4376" w:rsidRDefault="003B6C1F">
      <w:pPr>
        <w:rPr>
          <w:b/>
          <w:bCs/>
          <w:sz w:val="22"/>
          <w:szCs w:val="22"/>
        </w:rPr>
      </w:pPr>
    </w:p>
    <w:p w14:paraId="1A1425C7" w14:textId="77777777" w:rsidR="003B6C1F" w:rsidRPr="001F31A9" w:rsidRDefault="003B6C1F" w:rsidP="003B6C1F">
      <w:pPr>
        <w:pStyle w:val="StandardWeb"/>
        <w:spacing w:before="0" w:beforeAutospacing="0" w:after="0"/>
        <w:ind w:left="1068"/>
        <w:jc w:val="both"/>
        <w:rPr>
          <w:b/>
          <w:bCs/>
          <w:sz w:val="22"/>
          <w:szCs w:val="22"/>
          <w:lang w:val="hr-HR"/>
        </w:rPr>
      </w:pPr>
    </w:p>
    <w:p w14:paraId="21C19940" w14:textId="77777777" w:rsidR="003B6C1F" w:rsidRPr="001F31A9" w:rsidRDefault="003B6C1F" w:rsidP="003B6C1F">
      <w:pPr>
        <w:pStyle w:val="StandardWeb"/>
        <w:spacing w:before="0" w:beforeAutospacing="0" w:after="0"/>
        <w:ind w:left="1068"/>
        <w:rPr>
          <w:b/>
          <w:bCs/>
          <w:sz w:val="22"/>
          <w:szCs w:val="22"/>
          <w:lang w:val="hr-HR"/>
        </w:rPr>
      </w:pPr>
    </w:p>
    <w:p w14:paraId="7AEE0AB0" w14:textId="76371553" w:rsidR="003B6C1F" w:rsidRPr="001F31A9" w:rsidRDefault="003B6C1F" w:rsidP="00C3796A">
      <w:pPr>
        <w:pStyle w:val="StandardWeb"/>
        <w:spacing w:before="0" w:beforeAutospacing="0" w:after="0"/>
        <w:ind w:left="1068" w:hanging="1068"/>
        <w:rPr>
          <w:b/>
          <w:bCs/>
          <w:sz w:val="22"/>
          <w:szCs w:val="22"/>
          <w:lang w:val="pl-PL"/>
        </w:rPr>
      </w:pPr>
      <w:r w:rsidRPr="001F31A9">
        <w:rPr>
          <w:b/>
          <w:bCs/>
          <w:sz w:val="22"/>
          <w:szCs w:val="22"/>
          <w:lang w:val="pl-PL"/>
        </w:rPr>
        <w:t>3.12. Naknada za sufinanciranje troškova rada gerontodomaćice</w:t>
      </w:r>
    </w:p>
    <w:p w14:paraId="3A3A030B" w14:textId="77777777" w:rsidR="003B6C1F" w:rsidRPr="001F31A9" w:rsidRDefault="003B6C1F" w:rsidP="003B6C1F">
      <w:pPr>
        <w:pStyle w:val="StandardWeb"/>
        <w:spacing w:before="0" w:beforeAutospacing="0" w:after="0"/>
        <w:ind w:left="1068"/>
        <w:rPr>
          <w:b/>
          <w:bCs/>
          <w:sz w:val="22"/>
          <w:szCs w:val="22"/>
          <w:lang w:val="pl-PL"/>
        </w:rPr>
      </w:pPr>
    </w:p>
    <w:p w14:paraId="59055F4A" w14:textId="5E939A6E" w:rsidR="003B6C1F" w:rsidRPr="004C4376" w:rsidRDefault="003B6C1F" w:rsidP="003B6C1F">
      <w:pPr>
        <w:jc w:val="center"/>
        <w:rPr>
          <w:b/>
          <w:sz w:val="22"/>
          <w:szCs w:val="22"/>
        </w:rPr>
      </w:pPr>
      <w:r w:rsidRPr="004C4376">
        <w:rPr>
          <w:b/>
          <w:sz w:val="22"/>
          <w:szCs w:val="22"/>
        </w:rPr>
        <w:t>Članak 36.</w:t>
      </w:r>
    </w:p>
    <w:p w14:paraId="5F985B34" w14:textId="1B727A90" w:rsidR="003B6C1F" w:rsidRPr="004C4376" w:rsidRDefault="003B6C1F" w:rsidP="003B6C1F">
      <w:pPr>
        <w:ind w:firstLine="708"/>
        <w:rPr>
          <w:bCs/>
          <w:sz w:val="22"/>
          <w:szCs w:val="22"/>
        </w:rPr>
      </w:pPr>
      <w:r w:rsidRPr="004C4376">
        <w:rPr>
          <w:bCs/>
          <w:sz w:val="22"/>
          <w:szCs w:val="22"/>
        </w:rPr>
        <w:lastRenderedPageBreak/>
        <w:t>Općina sufinancira dio troškova gerontodomaćice (plaća, putni trošak, radna odjeća i obuća, materijal za čišćenje i sanitarni pregled) koja obavlja poslove pomoći u kući starijim osobama na području Općine, a koja je zaposlena u Klubu za starije „Mariška“.</w:t>
      </w:r>
    </w:p>
    <w:p w14:paraId="11D494EC" w14:textId="213CD1EB" w:rsidR="003B6C1F" w:rsidRPr="004C4376" w:rsidRDefault="003B6C1F" w:rsidP="003B6C1F">
      <w:pPr>
        <w:ind w:firstLine="708"/>
        <w:rPr>
          <w:bCs/>
          <w:sz w:val="22"/>
          <w:szCs w:val="22"/>
        </w:rPr>
      </w:pPr>
      <w:r w:rsidRPr="004C4376">
        <w:rPr>
          <w:bCs/>
          <w:sz w:val="22"/>
          <w:szCs w:val="22"/>
        </w:rPr>
        <w:t>Sporazum s Klubom za starije „Mariška“  u ime Općine može sklopiti župan Koprivničko-križevačke županije temeljem odobrenja općinskog načelnika.</w:t>
      </w:r>
    </w:p>
    <w:p w14:paraId="354DE1F7" w14:textId="39276A3C" w:rsidR="003B6C1F" w:rsidRDefault="003B6C1F" w:rsidP="003B6C1F">
      <w:pPr>
        <w:ind w:firstLine="708"/>
        <w:rPr>
          <w:bCs/>
          <w:sz w:val="22"/>
          <w:szCs w:val="22"/>
        </w:rPr>
      </w:pPr>
      <w:r w:rsidRPr="004C4376">
        <w:rPr>
          <w:bCs/>
          <w:sz w:val="22"/>
          <w:szCs w:val="22"/>
        </w:rPr>
        <w:t>Sporazum iz stavka 2. ovog članka utvrđuje se iz</w:t>
      </w:r>
      <w:r w:rsidR="007E6BB7" w:rsidRPr="004C4376">
        <w:rPr>
          <w:bCs/>
          <w:sz w:val="22"/>
          <w:szCs w:val="22"/>
        </w:rPr>
        <w:t>n</w:t>
      </w:r>
      <w:r w:rsidRPr="004C4376">
        <w:rPr>
          <w:bCs/>
          <w:sz w:val="22"/>
          <w:szCs w:val="22"/>
        </w:rPr>
        <w:t>os i način sufinanciranja dijela troškova iz stavka 1. ovog članka.</w:t>
      </w:r>
    </w:p>
    <w:p w14:paraId="38235A03" w14:textId="3F40F33E" w:rsidR="00C3796A" w:rsidRDefault="00C3796A" w:rsidP="003B6C1F">
      <w:pPr>
        <w:ind w:firstLine="708"/>
        <w:rPr>
          <w:bCs/>
          <w:sz w:val="22"/>
          <w:szCs w:val="22"/>
        </w:rPr>
      </w:pPr>
    </w:p>
    <w:p w14:paraId="39C0564F" w14:textId="22BBE4CD" w:rsidR="00C3796A" w:rsidRDefault="00C3796A" w:rsidP="003B6C1F">
      <w:pPr>
        <w:ind w:firstLine="708"/>
        <w:rPr>
          <w:bCs/>
          <w:sz w:val="22"/>
          <w:szCs w:val="22"/>
        </w:rPr>
      </w:pPr>
    </w:p>
    <w:p w14:paraId="1D45469F" w14:textId="05B2F371" w:rsidR="00C3796A" w:rsidRDefault="00C3796A" w:rsidP="003B6C1F">
      <w:pPr>
        <w:ind w:firstLine="708"/>
        <w:rPr>
          <w:bCs/>
          <w:sz w:val="22"/>
          <w:szCs w:val="22"/>
        </w:rPr>
      </w:pPr>
    </w:p>
    <w:p w14:paraId="3D31F9F0" w14:textId="414E3565" w:rsidR="00C3796A" w:rsidRDefault="00C3796A" w:rsidP="003B6C1F">
      <w:pPr>
        <w:ind w:firstLine="708"/>
        <w:rPr>
          <w:bCs/>
          <w:sz w:val="22"/>
          <w:szCs w:val="22"/>
        </w:rPr>
      </w:pPr>
    </w:p>
    <w:p w14:paraId="706328EC" w14:textId="77777777" w:rsidR="00C3796A" w:rsidRDefault="00C3796A" w:rsidP="003B6C1F">
      <w:pPr>
        <w:ind w:firstLine="708"/>
        <w:rPr>
          <w:bCs/>
          <w:sz w:val="22"/>
          <w:szCs w:val="22"/>
        </w:rPr>
      </w:pPr>
    </w:p>
    <w:p w14:paraId="60FA16BF" w14:textId="77777777" w:rsidR="00BE05FE" w:rsidRDefault="00BE05FE" w:rsidP="003B6C1F">
      <w:pPr>
        <w:ind w:firstLine="708"/>
        <w:rPr>
          <w:bCs/>
          <w:sz w:val="22"/>
          <w:szCs w:val="22"/>
        </w:rPr>
      </w:pPr>
    </w:p>
    <w:p w14:paraId="5298D386" w14:textId="77777777" w:rsidR="00BE05FE" w:rsidRDefault="00BE05FE" w:rsidP="003B6C1F">
      <w:pPr>
        <w:ind w:firstLine="708"/>
        <w:rPr>
          <w:bCs/>
          <w:sz w:val="22"/>
          <w:szCs w:val="22"/>
        </w:rPr>
      </w:pPr>
    </w:p>
    <w:p w14:paraId="77157F9E" w14:textId="77777777" w:rsidR="00BE05FE" w:rsidRDefault="00BE05FE" w:rsidP="003B6C1F">
      <w:pPr>
        <w:ind w:firstLine="708"/>
        <w:rPr>
          <w:bCs/>
          <w:sz w:val="22"/>
          <w:szCs w:val="22"/>
        </w:rPr>
      </w:pPr>
    </w:p>
    <w:p w14:paraId="0A5AE397" w14:textId="77777777" w:rsidR="00BE05FE" w:rsidRPr="004C4376" w:rsidRDefault="00BE05FE" w:rsidP="003B6C1F">
      <w:pPr>
        <w:ind w:firstLine="708"/>
        <w:rPr>
          <w:bCs/>
          <w:sz w:val="22"/>
          <w:szCs w:val="22"/>
        </w:rPr>
      </w:pPr>
    </w:p>
    <w:p w14:paraId="662A46C1" w14:textId="7B5F8897" w:rsidR="003B6C1F" w:rsidRPr="004C4376" w:rsidRDefault="003B6C1F">
      <w:pPr>
        <w:rPr>
          <w:b/>
          <w:bCs/>
          <w:sz w:val="22"/>
          <w:szCs w:val="22"/>
        </w:rPr>
      </w:pPr>
    </w:p>
    <w:p w14:paraId="1FA0A6FE" w14:textId="77777777" w:rsidR="007E6BB7" w:rsidRPr="004C4376" w:rsidRDefault="007E6BB7" w:rsidP="007E6BB7">
      <w:pPr>
        <w:autoSpaceDE w:val="0"/>
        <w:autoSpaceDN w:val="0"/>
        <w:adjustRightInd w:val="0"/>
        <w:jc w:val="both"/>
        <w:rPr>
          <w:b/>
          <w:sz w:val="22"/>
          <w:szCs w:val="22"/>
        </w:rPr>
      </w:pPr>
      <w:r w:rsidRPr="004C4376">
        <w:rPr>
          <w:b/>
          <w:sz w:val="22"/>
          <w:szCs w:val="22"/>
        </w:rPr>
        <w:t>IV. RAD ZA OPĆE DOBRO</w:t>
      </w:r>
    </w:p>
    <w:p w14:paraId="713321DB" w14:textId="04DF1829" w:rsidR="007E6BB7" w:rsidRPr="004C4376" w:rsidRDefault="007E6BB7" w:rsidP="007E6BB7">
      <w:pPr>
        <w:autoSpaceDE w:val="0"/>
        <w:autoSpaceDN w:val="0"/>
        <w:adjustRightInd w:val="0"/>
        <w:jc w:val="center"/>
        <w:rPr>
          <w:b/>
          <w:bCs/>
          <w:sz w:val="22"/>
          <w:szCs w:val="22"/>
        </w:rPr>
      </w:pPr>
      <w:r w:rsidRPr="004C4376">
        <w:rPr>
          <w:b/>
          <w:bCs/>
          <w:sz w:val="22"/>
          <w:szCs w:val="22"/>
        </w:rPr>
        <w:t>Članak 37.</w:t>
      </w:r>
    </w:p>
    <w:p w14:paraId="51A6C89E" w14:textId="77777777" w:rsidR="007E6BB7" w:rsidRPr="004C4376" w:rsidRDefault="007E6BB7" w:rsidP="007E6BB7">
      <w:pPr>
        <w:pStyle w:val="box470554"/>
        <w:shd w:val="clear" w:color="auto" w:fill="FFFFFF"/>
        <w:spacing w:before="0" w:beforeAutospacing="0" w:after="48" w:afterAutospacing="0"/>
        <w:ind w:firstLine="408"/>
        <w:jc w:val="both"/>
        <w:textAlignment w:val="baseline"/>
        <w:rPr>
          <w:color w:val="000000"/>
          <w:sz w:val="22"/>
          <w:szCs w:val="22"/>
        </w:rPr>
      </w:pPr>
      <w:r w:rsidRPr="004C4376">
        <w:rPr>
          <w:color w:val="000000"/>
          <w:sz w:val="22"/>
          <w:szCs w:val="22"/>
        </w:rPr>
        <w:t> Općina organizira rad za opće dobro bez naknade za radno sposobne i djelomično radno sposobne samce ili članove kućanstva koji su korisnici prava na zajamčenu minimalnu naknadu te snosi troškove za provedbu rada za opće dobro i zaštite na radu.</w:t>
      </w:r>
    </w:p>
    <w:p w14:paraId="066B2B32" w14:textId="77777777" w:rsidR="007E6BB7" w:rsidRPr="004C4376" w:rsidRDefault="007E6BB7" w:rsidP="007E6BB7">
      <w:pPr>
        <w:pStyle w:val="box470554"/>
        <w:shd w:val="clear" w:color="auto" w:fill="FFFFFF"/>
        <w:spacing w:before="0" w:beforeAutospacing="0" w:after="48" w:afterAutospacing="0"/>
        <w:ind w:firstLine="408"/>
        <w:jc w:val="both"/>
        <w:textAlignment w:val="baseline"/>
        <w:rPr>
          <w:color w:val="000000"/>
          <w:sz w:val="22"/>
          <w:szCs w:val="22"/>
        </w:rPr>
      </w:pPr>
      <w:r w:rsidRPr="004C4376">
        <w:rPr>
          <w:color w:val="000000"/>
          <w:sz w:val="22"/>
          <w:szCs w:val="22"/>
        </w:rPr>
        <w:t xml:space="preserve"> Rad za opće dobro bez naknade izvršava se na temelju ugovora kojim se određuje trajanje rada, mjesto obavljanja rada, opseg i vrsta posla.</w:t>
      </w:r>
    </w:p>
    <w:p w14:paraId="5864CFD0" w14:textId="77777777" w:rsidR="007E6BB7" w:rsidRPr="004C4376" w:rsidRDefault="007E6BB7" w:rsidP="007E6BB7">
      <w:pPr>
        <w:pStyle w:val="box470554"/>
        <w:shd w:val="clear" w:color="auto" w:fill="FFFFFF"/>
        <w:spacing w:before="0" w:beforeAutospacing="0" w:after="48" w:afterAutospacing="0"/>
        <w:ind w:firstLine="408"/>
        <w:jc w:val="both"/>
        <w:textAlignment w:val="baseline"/>
        <w:rPr>
          <w:color w:val="000000"/>
          <w:sz w:val="22"/>
          <w:szCs w:val="22"/>
        </w:rPr>
      </w:pPr>
      <w:r w:rsidRPr="004C4376">
        <w:rPr>
          <w:color w:val="000000"/>
          <w:sz w:val="22"/>
          <w:szCs w:val="22"/>
        </w:rPr>
        <w:t xml:space="preserve"> Radno sposoban i djelomično radno sposoban samac ili član kućanstva koje je korisnik prava na zajamčenu minimalnu naknadu dužan je odazvati se pozivu Općine za sudjelovanje u radovima za opće dobro bez naknade.</w:t>
      </w:r>
    </w:p>
    <w:p w14:paraId="2E8556AD" w14:textId="77777777" w:rsidR="007E6BB7" w:rsidRPr="004C4376" w:rsidRDefault="007E6BB7" w:rsidP="007E6BB7">
      <w:pPr>
        <w:pStyle w:val="box470554"/>
        <w:shd w:val="clear" w:color="auto" w:fill="FFFFFF"/>
        <w:spacing w:before="0" w:beforeAutospacing="0" w:after="48" w:afterAutospacing="0"/>
        <w:ind w:firstLine="408"/>
        <w:jc w:val="both"/>
        <w:textAlignment w:val="baseline"/>
        <w:rPr>
          <w:color w:val="000000"/>
          <w:sz w:val="22"/>
          <w:szCs w:val="22"/>
        </w:rPr>
      </w:pPr>
      <w:r w:rsidRPr="004C4376">
        <w:rPr>
          <w:color w:val="000000"/>
          <w:sz w:val="22"/>
          <w:szCs w:val="22"/>
        </w:rPr>
        <w:t>Odredba stavka 3. ovoga članka ne odnosi se na osobe iz članka 26. Zakona.</w:t>
      </w:r>
    </w:p>
    <w:p w14:paraId="4C5AE4D7" w14:textId="77777777" w:rsidR="007E6BB7" w:rsidRPr="004C4376" w:rsidRDefault="007E6BB7" w:rsidP="007E6BB7">
      <w:pPr>
        <w:pStyle w:val="box470554"/>
        <w:shd w:val="clear" w:color="auto" w:fill="FFFFFF"/>
        <w:spacing w:before="0" w:beforeAutospacing="0" w:after="48" w:afterAutospacing="0"/>
        <w:ind w:firstLine="408"/>
        <w:jc w:val="both"/>
        <w:textAlignment w:val="baseline"/>
        <w:rPr>
          <w:color w:val="000000"/>
          <w:sz w:val="22"/>
          <w:szCs w:val="22"/>
        </w:rPr>
      </w:pPr>
      <w:r w:rsidRPr="004C4376">
        <w:rPr>
          <w:color w:val="000000"/>
          <w:sz w:val="22"/>
          <w:szCs w:val="22"/>
        </w:rPr>
        <w:t>U radovima za opće dobro bez naknade osobe iz stavka 3. ovoga članka mogu sudjelovati od 60 do 90 sati mjesečno.</w:t>
      </w:r>
    </w:p>
    <w:p w14:paraId="5609FC92" w14:textId="00015381" w:rsidR="007E6BB7" w:rsidRPr="004C4376" w:rsidRDefault="007E6BB7" w:rsidP="007E6BB7">
      <w:pPr>
        <w:pStyle w:val="box470554"/>
        <w:shd w:val="clear" w:color="auto" w:fill="FFFFFF"/>
        <w:spacing w:before="0" w:beforeAutospacing="0" w:after="48" w:afterAutospacing="0"/>
        <w:jc w:val="center"/>
        <w:textAlignment w:val="baseline"/>
        <w:rPr>
          <w:b/>
          <w:color w:val="000000"/>
          <w:sz w:val="22"/>
          <w:szCs w:val="22"/>
        </w:rPr>
      </w:pPr>
      <w:r w:rsidRPr="004C4376">
        <w:rPr>
          <w:b/>
          <w:color w:val="000000"/>
          <w:sz w:val="22"/>
          <w:szCs w:val="22"/>
        </w:rPr>
        <w:t>Članak 38.</w:t>
      </w:r>
    </w:p>
    <w:p w14:paraId="582B5F87" w14:textId="3EE3AD38" w:rsidR="007E6BB7" w:rsidRPr="004C4376" w:rsidRDefault="007E6BB7" w:rsidP="007E6BB7">
      <w:pPr>
        <w:spacing w:after="97"/>
        <w:ind w:firstLine="708"/>
        <w:jc w:val="both"/>
        <w:rPr>
          <w:color w:val="000000"/>
          <w:sz w:val="22"/>
          <w:szCs w:val="22"/>
        </w:rPr>
      </w:pPr>
      <w:r w:rsidRPr="004C4376">
        <w:rPr>
          <w:color w:val="000000"/>
          <w:sz w:val="22"/>
          <w:szCs w:val="22"/>
        </w:rPr>
        <w:t>Zavod odnosno nadležni Centar za socijalnu skrb dužan je jednom mjesečno Općini  dostaviti podatke o radno sposobnim ili djelomično radno sposobnim samcima korisnicima zajamčene minimalne naknade te radno sposobnim ili djelomično radno sposobnim članovima kućanstva koje je korisnik zajamčene minimalne naknade.</w:t>
      </w:r>
    </w:p>
    <w:p w14:paraId="12FCACDD" w14:textId="77777777" w:rsidR="007E6BB7" w:rsidRPr="004C4376" w:rsidRDefault="007E6BB7" w:rsidP="007E6BB7">
      <w:pPr>
        <w:rPr>
          <w:b/>
          <w:color w:val="000000"/>
          <w:sz w:val="22"/>
          <w:szCs w:val="22"/>
        </w:rPr>
      </w:pPr>
    </w:p>
    <w:p w14:paraId="02806691" w14:textId="153C4CE0" w:rsidR="007E6BB7" w:rsidRPr="004C4376" w:rsidRDefault="007E6BB7" w:rsidP="007E6BB7">
      <w:pPr>
        <w:jc w:val="center"/>
        <w:rPr>
          <w:b/>
          <w:color w:val="000000"/>
          <w:sz w:val="22"/>
          <w:szCs w:val="22"/>
        </w:rPr>
      </w:pPr>
      <w:r w:rsidRPr="004C4376">
        <w:rPr>
          <w:b/>
          <w:color w:val="000000"/>
          <w:sz w:val="22"/>
          <w:szCs w:val="22"/>
        </w:rPr>
        <w:t>Članak 39.</w:t>
      </w:r>
    </w:p>
    <w:p w14:paraId="12EB78B5" w14:textId="173F7C90" w:rsidR="007E6BB7" w:rsidRPr="004C4376" w:rsidRDefault="007E6BB7" w:rsidP="007E6BB7">
      <w:pPr>
        <w:ind w:firstLine="708"/>
        <w:jc w:val="both"/>
        <w:rPr>
          <w:color w:val="000000"/>
          <w:sz w:val="22"/>
          <w:szCs w:val="22"/>
        </w:rPr>
      </w:pPr>
      <w:r w:rsidRPr="004C4376">
        <w:rPr>
          <w:color w:val="000000"/>
          <w:sz w:val="22"/>
          <w:szCs w:val="22"/>
        </w:rPr>
        <w:t xml:space="preserve">Općina je dužna Zavodu odnosno nadležnom </w:t>
      </w:r>
      <w:r w:rsidR="00B460A3">
        <w:rPr>
          <w:color w:val="000000"/>
          <w:sz w:val="22"/>
          <w:szCs w:val="22"/>
        </w:rPr>
        <w:t>C</w:t>
      </w:r>
      <w:r w:rsidRPr="004C4376">
        <w:rPr>
          <w:color w:val="000000"/>
          <w:sz w:val="22"/>
          <w:szCs w:val="22"/>
        </w:rPr>
        <w:t>entru za socijalnu skrb jednom mjesečno dostaviti podatke o korisnicima zajamčene minimalne naknade koji su uredno pozvani, a nisu se odazvali niti sudjelovali u radovima za opće dobro.</w:t>
      </w:r>
    </w:p>
    <w:p w14:paraId="77D5E277" w14:textId="77777777" w:rsidR="007E6BB7" w:rsidRPr="004C4376" w:rsidRDefault="007E6BB7" w:rsidP="007E6BB7">
      <w:pPr>
        <w:ind w:firstLine="708"/>
        <w:jc w:val="both"/>
        <w:rPr>
          <w:color w:val="000000"/>
          <w:sz w:val="22"/>
          <w:szCs w:val="22"/>
        </w:rPr>
      </w:pPr>
    </w:p>
    <w:p w14:paraId="0C9645F0" w14:textId="782C72F9" w:rsidR="007E6BB7" w:rsidRPr="004C4376" w:rsidRDefault="007E6BB7" w:rsidP="007E6BB7">
      <w:pPr>
        <w:autoSpaceDE w:val="0"/>
        <w:autoSpaceDN w:val="0"/>
        <w:adjustRightInd w:val="0"/>
        <w:jc w:val="both"/>
        <w:rPr>
          <w:b/>
          <w:sz w:val="22"/>
          <w:szCs w:val="22"/>
        </w:rPr>
      </w:pPr>
      <w:r w:rsidRPr="004C4376">
        <w:rPr>
          <w:b/>
          <w:sz w:val="22"/>
          <w:szCs w:val="22"/>
        </w:rPr>
        <w:t>V. POSTUPAK ZA PRIZNAVANJE SOCIJALNIH NAKNADA</w:t>
      </w:r>
    </w:p>
    <w:p w14:paraId="7C05BA9C" w14:textId="77777777" w:rsidR="007E6BB7" w:rsidRPr="004C4376" w:rsidRDefault="007E6BB7" w:rsidP="007E6BB7">
      <w:pPr>
        <w:autoSpaceDE w:val="0"/>
        <w:autoSpaceDN w:val="0"/>
        <w:adjustRightInd w:val="0"/>
        <w:jc w:val="both"/>
        <w:rPr>
          <w:b/>
          <w:sz w:val="22"/>
          <w:szCs w:val="22"/>
        </w:rPr>
      </w:pPr>
    </w:p>
    <w:p w14:paraId="02D4FC3F" w14:textId="26583FD5" w:rsidR="007E6BB7" w:rsidRPr="004C4376" w:rsidRDefault="007E6BB7" w:rsidP="007E6BB7">
      <w:pPr>
        <w:jc w:val="center"/>
        <w:rPr>
          <w:b/>
          <w:sz w:val="22"/>
          <w:szCs w:val="22"/>
        </w:rPr>
      </w:pPr>
      <w:r w:rsidRPr="004C4376">
        <w:rPr>
          <w:b/>
          <w:sz w:val="22"/>
          <w:szCs w:val="22"/>
        </w:rPr>
        <w:t>Članak 40.</w:t>
      </w:r>
    </w:p>
    <w:p w14:paraId="0CF83A54" w14:textId="4788EA9B" w:rsidR="007E6BB7" w:rsidRPr="004C4376" w:rsidRDefault="007E6BB7" w:rsidP="007E6BB7">
      <w:pPr>
        <w:jc w:val="both"/>
        <w:rPr>
          <w:color w:val="000000"/>
          <w:sz w:val="22"/>
          <w:szCs w:val="22"/>
        </w:rPr>
      </w:pPr>
      <w:r w:rsidRPr="004C4376">
        <w:rPr>
          <w:b/>
          <w:sz w:val="22"/>
          <w:szCs w:val="22"/>
        </w:rPr>
        <w:tab/>
      </w:r>
      <w:r w:rsidRPr="004C4376">
        <w:rPr>
          <w:color w:val="000000"/>
          <w:sz w:val="22"/>
          <w:szCs w:val="22"/>
        </w:rPr>
        <w:t>Postupak za priznavanje prava na naknade propisane ovom Odlukom pokreće se na zahtjev stranke ili po službenoj dužnosti.</w:t>
      </w:r>
    </w:p>
    <w:p w14:paraId="6A9D0A02" w14:textId="732C39DE" w:rsidR="007E6BB7" w:rsidRPr="004C4376" w:rsidRDefault="007E6BB7" w:rsidP="007E6BB7">
      <w:pPr>
        <w:jc w:val="both"/>
        <w:rPr>
          <w:color w:val="000000"/>
          <w:sz w:val="22"/>
          <w:szCs w:val="22"/>
        </w:rPr>
      </w:pPr>
      <w:r w:rsidRPr="004C4376">
        <w:rPr>
          <w:color w:val="000000"/>
          <w:sz w:val="22"/>
          <w:szCs w:val="22"/>
        </w:rPr>
        <w:tab/>
        <w:t>Postupak za priznavanje prava na naknade propisanih ovom Odlukom pokreće se i na zahtjev bračnog druga, punoljetnog djeteta, roditelja ili skrbnika stranke.</w:t>
      </w:r>
    </w:p>
    <w:p w14:paraId="29E258FF" w14:textId="00B2B7F6" w:rsidR="007E6BB7" w:rsidRPr="004C4376" w:rsidRDefault="007E6BB7" w:rsidP="007E6BB7">
      <w:pPr>
        <w:jc w:val="both"/>
        <w:rPr>
          <w:sz w:val="22"/>
          <w:szCs w:val="22"/>
        </w:rPr>
      </w:pPr>
      <w:r w:rsidRPr="004C4376">
        <w:rPr>
          <w:sz w:val="22"/>
          <w:szCs w:val="22"/>
        </w:rPr>
        <w:tab/>
        <w:t>Općina može pokrenuti postupak po službenoj dužnosti i na temelju obavijesti članova obitelji, građana, ustanova, udruga, vjerskih zajednica, trgovačkih društava i drugih pravnih osoba te državnih i drugih tijela.</w:t>
      </w:r>
    </w:p>
    <w:p w14:paraId="21C3D8C1" w14:textId="77777777" w:rsidR="004C4376" w:rsidRPr="004C4376" w:rsidRDefault="004C4376" w:rsidP="007E6BB7">
      <w:pPr>
        <w:jc w:val="center"/>
        <w:rPr>
          <w:b/>
          <w:sz w:val="22"/>
          <w:szCs w:val="22"/>
        </w:rPr>
      </w:pPr>
    </w:p>
    <w:p w14:paraId="22B8BE1D" w14:textId="2725DFA5" w:rsidR="007E6BB7" w:rsidRPr="00C3796A" w:rsidRDefault="007E6BB7" w:rsidP="00C3796A">
      <w:pPr>
        <w:jc w:val="center"/>
        <w:rPr>
          <w:b/>
          <w:sz w:val="22"/>
          <w:szCs w:val="22"/>
        </w:rPr>
      </w:pPr>
      <w:r w:rsidRPr="004C4376">
        <w:rPr>
          <w:b/>
          <w:sz w:val="22"/>
          <w:szCs w:val="22"/>
        </w:rPr>
        <w:t>Članak 41.</w:t>
      </w:r>
    </w:p>
    <w:p w14:paraId="1D12EDB1" w14:textId="77777777" w:rsidR="007E6BB7" w:rsidRPr="004C4376" w:rsidRDefault="007E6BB7" w:rsidP="007E6BB7">
      <w:pPr>
        <w:jc w:val="both"/>
        <w:rPr>
          <w:sz w:val="22"/>
          <w:szCs w:val="22"/>
        </w:rPr>
      </w:pPr>
      <w:r w:rsidRPr="004C4376">
        <w:rPr>
          <w:b/>
          <w:sz w:val="22"/>
          <w:szCs w:val="22"/>
        </w:rPr>
        <w:tab/>
      </w:r>
      <w:r w:rsidRPr="004C4376">
        <w:rPr>
          <w:sz w:val="22"/>
          <w:szCs w:val="22"/>
        </w:rPr>
        <w:t>Korisnik socijalnih naknada iz ove Odluke dužan je službenoj osobi dati istinite osobne podatke, podatke o svom prihodu i imovini, kao i drugim okolnostima o kojima ovisi priznavanje nekog prava i pisanom izjavom omogućiti njihovu dostupnost u postupku za ostvarivanje istih kao i tijekom korištenja prava.</w:t>
      </w:r>
    </w:p>
    <w:p w14:paraId="7A356129" w14:textId="77777777" w:rsidR="007E6BB7" w:rsidRPr="004C4376" w:rsidRDefault="007E6BB7" w:rsidP="007E6BB7">
      <w:pPr>
        <w:jc w:val="both"/>
        <w:rPr>
          <w:sz w:val="22"/>
          <w:szCs w:val="22"/>
        </w:rPr>
      </w:pPr>
      <w:r w:rsidRPr="004C4376">
        <w:rPr>
          <w:sz w:val="22"/>
          <w:szCs w:val="22"/>
        </w:rPr>
        <w:tab/>
        <w:t>Za točnost podataka navedenih u zahtjevu za ostvarivanje socijalnih naknada iz ove Odluke podnositelj zahtjeva odgovara materijalno i kazneno.</w:t>
      </w:r>
    </w:p>
    <w:p w14:paraId="6CDD5522" w14:textId="77777777" w:rsidR="007E6BB7" w:rsidRPr="004C4376" w:rsidRDefault="007E6BB7" w:rsidP="007E6BB7">
      <w:pPr>
        <w:jc w:val="both"/>
        <w:rPr>
          <w:sz w:val="22"/>
          <w:szCs w:val="22"/>
        </w:rPr>
      </w:pPr>
    </w:p>
    <w:p w14:paraId="0217E148" w14:textId="6A889176" w:rsidR="007E6BB7" w:rsidRPr="004C4376" w:rsidRDefault="007E6BB7" w:rsidP="007E6BB7">
      <w:pPr>
        <w:jc w:val="center"/>
        <w:rPr>
          <w:b/>
          <w:sz w:val="22"/>
          <w:szCs w:val="22"/>
        </w:rPr>
      </w:pPr>
      <w:r w:rsidRPr="004C4376">
        <w:rPr>
          <w:b/>
          <w:sz w:val="22"/>
          <w:szCs w:val="22"/>
        </w:rPr>
        <w:t>Članak 4</w:t>
      </w:r>
      <w:r w:rsidR="004C4376" w:rsidRPr="004C4376">
        <w:rPr>
          <w:b/>
          <w:sz w:val="22"/>
          <w:szCs w:val="22"/>
        </w:rPr>
        <w:t>2</w:t>
      </w:r>
      <w:r w:rsidRPr="004C4376">
        <w:rPr>
          <w:b/>
          <w:sz w:val="22"/>
          <w:szCs w:val="22"/>
        </w:rPr>
        <w:t>.</w:t>
      </w:r>
    </w:p>
    <w:p w14:paraId="692A383B" w14:textId="77777777" w:rsidR="007E6BB7" w:rsidRPr="004C4376" w:rsidRDefault="007E6BB7" w:rsidP="007E6BB7">
      <w:pPr>
        <w:autoSpaceDE w:val="0"/>
        <w:autoSpaceDN w:val="0"/>
        <w:adjustRightInd w:val="0"/>
        <w:ind w:firstLine="708"/>
        <w:jc w:val="both"/>
        <w:rPr>
          <w:sz w:val="22"/>
          <w:szCs w:val="22"/>
        </w:rPr>
      </w:pPr>
      <w:r w:rsidRPr="004C4376">
        <w:rPr>
          <w:sz w:val="22"/>
          <w:szCs w:val="22"/>
        </w:rPr>
        <w:lastRenderedPageBreak/>
        <w:t>U postupku rješavanja zahtjeva može se izvršiti terenski izvid u obitelji ili na drugi prikladan način ispitati činjenice, okolnosti i uvjeti koji mogu utjecati na utvrđivanje prava.</w:t>
      </w:r>
    </w:p>
    <w:p w14:paraId="38FB6B95" w14:textId="77777777" w:rsidR="007E6BB7" w:rsidRPr="004C4376" w:rsidRDefault="007E6BB7" w:rsidP="007E6BB7">
      <w:pPr>
        <w:jc w:val="both"/>
        <w:rPr>
          <w:sz w:val="22"/>
          <w:szCs w:val="22"/>
        </w:rPr>
      </w:pPr>
    </w:p>
    <w:p w14:paraId="205B063A" w14:textId="289E856C" w:rsidR="007E6BB7" w:rsidRPr="004C4376" w:rsidRDefault="007E6BB7" w:rsidP="007E6BB7">
      <w:pPr>
        <w:jc w:val="center"/>
        <w:rPr>
          <w:b/>
          <w:color w:val="000000"/>
          <w:sz w:val="22"/>
          <w:szCs w:val="22"/>
        </w:rPr>
      </w:pPr>
      <w:r w:rsidRPr="004C4376">
        <w:rPr>
          <w:b/>
          <w:color w:val="000000"/>
          <w:sz w:val="22"/>
          <w:szCs w:val="22"/>
        </w:rPr>
        <w:t>Članak 4</w:t>
      </w:r>
      <w:r w:rsidR="004C4376" w:rsidRPr="004C4376">
        <w:rPr>
          <w:b/>
          <w:color w:val="000000"/>
          <w:sz w:val="22"/>
          <w:szCs w:val="22"/>
        </w:rPr>
        <w:t>3</w:t>
      </w:r>
      <w:r w:rsidRPr="004C4376">
        <w:rPr>
          <w:b/>
          <w:color w:val="000000"/>
          <w:sz w:val="22"/>
          <w:szCs w:val="22"/>
        </w:rPr>
        <w:t>.</w:t>
      </w:r>
    </w:p>
    <w:p w14:paraId="5F0AA367" w14:textId="77777777" w:rsidR="007E6BB7" w:rsidRPr="004C4376" w:rsidRDefault="007E6BB7" w:rsidP="007E6BB7">
      <w:pPr>
        <w:jc w:val="both"/>
        <w:rPr>
          <w:color w:val="000000"/>
          <w:sz w:val="22"/>
          <w:szCs w:val="22"/>
        </w:rPr>
      </w:pPr>
      <w:r w:rsidRPr="004C4376">
        <w:rPr>
          <w:b/>
          <w:color w:val="000000"/>
          <w:sz w:val="22"/>
          <w:szCs w:val="22"/>
        </w:rPr>
        <w:tab/>
      </w:r>
      <w:r w:rsidRPr="004C4376">
        <w:rPr>
          <w:color w:val="000000"/>
          <w:sz w:val="22"/>
          <w:szCs w:val="22"/>
        </w:rPr>
        <w:t>Ako prije pravomoćnosti rješenja o priznavanju naknade iz ove Odluke, umre osoba o čijem se pojedinačnom pravu rješava na temelju ove Odluke, postupak se obustavlja.</w:t>
      </w:r>
    </w:p>
    <w:p w14:paraId="362B996F" w14:textId="77777777" w:rsidR="007E6BB7" w:rsidRPr="004C4376" w:rsidRDefault="007E6BB7" w:rsidP="007E6BB7">
      <w:pPr>
        <w:jc w:val="both"/>
        <w:rPr>
          <w:sz w:val="22"/>
          <w:szCs w:val="22"/>
        </w:rPr>
      </w:pPr>
    </w:p>
    <w:p w14:paraId="41AA0A32" w14:textId="6954B6B2" w:rsidR="007E6BB7" w:rsidRPr="004C4376" w:rsidRDefault="007E6BB7" w:rsidP="007E6BB7">
      <w:pPr>
        <w:jc w:val="center"/>
        <w:rPr>
          <w:b/>
          <w:sz w:val="22"/>
          <w:szCs w:val="22"/>
        </w:rPr>
      </w:pPr>
      <w:r w:rsidRPr="004C4376">
        <w:rPr>
          <w:b/>
          <w:sz w:val="22"/>
          <w:szCs w:val="22"/>
        </w:rPr>
        <w:t>Članak 4</w:t>
      </w:r>
      <w:r w:rsidR="004C4376" w:rsidRPr="004C4376">
        <w:rPr>
          <w:b/>
          <w:sz w:val="22"/>
          <w:szCs w:val="22"/>
        </w:rPr>
        <w:t>4</w:t>
      </w:r>
      <w:r w:rsidRPr="004C4376">
        <w:rPr>
          <w:b/>
          <w:sz w:val="22"/>
          <w:szCs w:val="22"/>
        </w:rPr>
        <w:t>.</w:t>
      </w:r>
    </w:p>
    <w:p w14:paraId="3355F5F5" w14:textId="77777777" w:rsidR="007E6BB7" w:rsidRPr="004C4376" w:rsidRDefault="007E6BB7" w:rsidP="007E6BB7">
      <w:pPr>
        <w:jc w:val="both"/>
        <w:rPr>
          <w:sz w:val="22"/>
          <w:szCs w:val="22"/>
        </w:rPr>
      </w:pPr>
      <w:r w:rsidRPr="004C4376">
        <w:rPr>
          <w:sz w:val="22"/>
          <w:szCs w:val="22"/>
        </w:rPr>
        <w:tab/>
        <w:t>Postupak za priznavanje prava na pojedinu naknadu u sustavu socijalne skrbi je hitan.</w:t>
      </w:r>
    </w:p>
    <w:p w14:paraId="03C99106" w14:textId="77777777" w:rsidR="007E6BB7" w:rsidRPr="004C4376" w:rsidRDefault="007E6BB7" w:rsidP="007E6BB7">
      <w:pPr>
        <w:jc w:val="both"/>
        <w:rPr>
          <w:sz w:val="22"/>
          <w:szCs w:val="22"/>
        </w:rPr>
      </w:pPr>
      <w:r w:rsidRPr="004C4376">
        <w:rPr>
          <w:sz w:val="22"/>
          <w:szCs w:val="22"/>
        </w:rPr>
        <w:tab/>
        <w:t>Rješenje o ostvarivanju prava na naknadu iz ove Odluke donosi se u roku od 30 dana od dana podnošenja urednog zahtjeva ili pokretanja postupka po službenoj dužnosti, ako Zakonom nije drugačije propisano.</w:t>
      </w:r>
    </w:p>
    <w:p w14:paraId="66CD3E90" w14:textId="730184CB" w:rsidR="007E6BB7" w:rsidRDefault="007E6BB7" w:rsidP="007E6BB7">
      <w:pPr>
        <w:jc w:val="both"/>
        <w:rPr>
          <w:sz w:val="22"/>
          <w:szCs w:val="22"/>
        </w:rPr>
      </w:pPr>
    </w:p>
    <w:p w14:paraId="1C50675E" w14:textId="539A524B" w:rsidR="00C3796A" w:rsidRDefault="00C3796A" w:rsidP="007E6BB7">
      <w:pPr>
        <w:jc w:val="both"/>
        <w:rPr>
          <w:sz w:val="22"/>
          <w:szCs w:val="22"/>
        </w:rPr>
      </w:pPr>
    </w:p>
    <w:p w14:paraId="6253FC95" w14:textId="4B0DCB33" w:rsidR="00C3796A" w:rsidRDefault="00C3796A" w:rsidP="007E6BB7">
      <w:pPr>
        <w:jc w:val="both"/>
        <w:rPr>
          <w:sz w:val="22"/>
          <w:szCs w:val="22"/>
        </w:rPr>
      </w:pPr>
    </w:p>
    <w:p w14:paraId="6B395305" w14:textId="77777777" w:rsidR="00C3796A" w:rsidRPr="004C4376" w:rsidRDefault="00C3796A" w:rsidP="007E6BB7">
      <w:pPr>
        <w:jc w:val="both"/>
        <w:rPr>
          <w:sz w:val="22"/>
          <w:szCs w:val="22"/>
        </w:rPr>
      </w:pPr>
    </w:p>
    <w:p w14:paraId="6AE5FAAB" w14:textId="03B1413D" w:rsidR="007E6BB7" w:rsidRPr="004C4376" w:rsidRDefault="007E6BB7" w:rsidP="007E6BB7">
      <w:pPr>
        <w:jc w:val="center"/>
        <w:rPr>
          <w:b/>
          <w:sz w:val="22"/>
          <w:szCs w:val="22"/>
        </w:rPr>
      </w:pPr>
      <w:r w:rsidRPr="004C4376">
        <w:rPr>
          <w:b/>
          <w:sz w:val="22"/>
          <w:szCs w:val="22"/>
        </w:rPr>
        <w:t>Članak 4</w:t>
      </w:r>
      <w:r w:rsidR="004C4376" w:rsidRPr="004C4376">
        <w:rPr>
          <w:b/>
          <w:sz w:val="22"/>
          <w:szCs w:val="22"/>
        </w:rPr>
        <w:t>5</w:t>
      </w:r>
      <w:r w:rsidRPr="004C4376">
        <w:rPr>
          <w:b/>
          <w:sz w:val="22"/>
          <w:szCs w:val="22"/>
        </w:rPr>
        <w:t>.</w:t>
      </w:r>
    </w:p>
    <w:p w14:paraId="13CE6297" w14:textId="77777777" w:rsidR="007E6BB7" w:rsidRPr="004C4376" w:rsidRDefault="007E6BB7" w:rsidP="007E6BB7">
      <w:pPr>
        <w:jc w:val="both"/>
        <w:rPr>
          <w:sz w:val="22"/>
          <w:szCs w:val="22"/>
        </w:rPr>
      </w:pPr>
      <w:r w:rsidRPr="004C4376">
        <w:rPr>
          <w:sz w:val="22"/>
          <w:szCs w:val="22"/>
        </w:rPr>
        <w:tab/>
        <w:t>Korisnik kojem je priznata naknada iz ove Odluke dužan je odmah, a najkasnije u roku od osam dana od dana nastanka promjene prijaviti Jedinstvenom upravnom odjelu svaku promjenu koja utječe na daljnje korištenje ili opseg prava.</w:t>
      </w:r>
    </w:p>
    <w:p w14:paraId="6FA9070E" w14:textId="77777777" w:rsidR="007E6BB7" w:rsidRPr="004C4376" w:rsidRDefault="007E6BB7" w:rsidP="007E6BB7">
      <w:pPr>
        <w:jc w:val="both"/>
        <w:rPr>
          <w:sz w:val="22"/>
          <w:szCs w:val="22"/>
        </w:rPr>
      </w:pPr>
    </w:p>
    <w:p w14:paraId="428099E0" w14:textId="72C29BE6" w:rsidR="007E6BB7" w:rsidRPr="004C4376" w:rsidRDefault="007E6BB7" w:rsidP="007E6BB7">
      <w:pPr>
        <w:jc w:val="center"/>
        <w:rPr>
          <w:b/>
          <w:color w:val="000000"/>
          <w:sz w:val="22"/>
          <w:szCs w:val="22"/>
        </w:rPr>
      </w:pPr>
      <w:r w:rsidRPr="004C4376">
        <w:rPr>
          <w:b/>
          <w:color w:val="000000"/>
          <w:sz w:val="22"/>
          <w:szCs w:val="22"/>
        </w:rPr>
        <w:t>Članak 4</w:t>
      </w:r>
      <w:r w:rsidR="004C4376" w:rsidRPr="004C4376">
        <w:rPr>
          <w:b/>
          <w:color w:val="000000"/>
          <w:sz w:val="22"/>
          <w:szCs w:val="22"/>
        </w:rPr>
        <w:t>6</w:t>
      </w:r>
      <w:r w:rsidRPr="004C4376">
        <w:rPr>
          <w:b/>
          <w:color w:val="000000"/>
          <w:sz w:val="22"/>
          <w:szCs w:val="22"/>
        </w:rPr>
        <w:t>.</w:t>
      </w:r>
    </w:p>
    <w:p w14:paraId="5A9BEE88" w14:textId="77777777" w:rsidR="007E6BB7" w:rsidRPr="004C4376" w:rsidRDefault="007E6BB7" w:rsidP="007E6BB7">
      <w:pPr>
        <w:ind w:firstLine="708"/>
        <w:jc w:val="both"/>
        <w:rPr>
          <w:color w:val="000000"/>
          <w:sz w:val="22"/>
          <w:szCs w:val="22"/>
        </w:rPr>
      </w:pPr>
      <w:r w:rsidRPr="004C4376">
        <w:rPr>
          <w:color w:val="000000"/>
          <w:sz w:val="22"/>
          <w:szCs w:val="22"/>
        </w:rPr>
        <w:t>Jedinstveni upravni odjel dužan je voditi evidenciju i dokumentaciju o priznatim pravima u sustavu socijalne skrbi propisanim Zakonom, posebnim propisima, ovom Odlukom i drugim aktima Općine.</w:t>
      </w:r>
    </w:p>
    <w:p w14:paraId="2B1AAE2D" w14:textId="76247472" w:rsidR="007E6BB7" w:rsidRPr="004C4376" w:rsidRDefault="007E6BB7" w:rsidP="007E6BB7">
      <w:pPr>
        <w:ind w:firstLine="708"/>
        <w:jc w:val="both"/>
        <w:rPr>
          <w:color w:val="000000"/>
          <w:sz w:val="22"/>
          <w:szCs w:val="22"/>
        </w:rPr>
      </w:pPr>
      <w:r w:rsidRPr="004C4376">
        <w:rPr>
          <w:color w:val="000000"/>
          <w:sz w:val="22"/>
          <w:szCs w:val="22"/>
        </w:rPr>
        <w:t>Jedinstv</w:t>
      </w:r>
      <w:r w:rsidR="004C4376" w:rsidRPr="004C4376">
        <w:rPr>
          <w:color w:val="000000"/>
          <w:sz w:val="22"/>
          <w:szCs w:val="22"/>
        </w:rPr>
        <w:t>en</w:t>
      </w:r>
      <w:r w:rsidRPr="004C4376">
        <w:rPr>
          <w:color w:val="000000"/>
          <w:sz w:val="22"/>
          <w:szCs w:val="22"/>
        </w:rPr>
        <w:t>i upravni odjel  dužan je o podacima o korisnicima i naknadama iz sustava socijalne skrbi iz evidencije i dokumentacije iz stavka 1. ovoga članka izraditi godišnje izvješće.</w:t>
      </w:r>
    </w:p>
    <w:p w14:paraId="3998B4DD" w14:textId="4A4B2DF3" w:rsidR="007E6BB7" w:rsidRPr="004C4376" w:rsidRDefault="007E6BB7" w:rsidP="007E6BB7">
      <w:pPr>
        <w:ind w:firstLine="708"/>
        <w:jc w:val="both"/>
        <w:rPr>
          <w:color w:val="000000"/>
          <w:sz w:val="22"/>
          <w:szCs w:val="22"/>
        </w:rPr>
      </w:pPr>
      <w:r w:rsidRPr="004C4376">
        <w:rPr>
          <w:color w:val="000000"/>
          <w:sz w:val="22"/>
          <w:szCs w:val="22"/>
        </w:rPr>
        <w:t xml:space="preserve">Jedinstveni upravni odjel dužan je </w:t>
      </w:r>
      <w:r w:rsidR="004C4376" w:rsidRPr="004C4376">
        <w:rPr>
          <w:color w:val="000000"/>
          <w:sz w:val="22"/>
          <w:szCs w:val="22"/>
        </w:rPr>
        <w:t>Koprivničko-križevačkoj</w:t>
      </w:r>
      <w:r w:rsidRPr="004C4376">
        <w:rPr>
          <w:color w:val="000000"/>
          <w:sz w:val="22"/>
          <w:szCs w:val="22"/>
        </w:rPr>
        <w:t xml:space="preserve"> županiji, nadležnom upravnom odjelu dostaviti godišnje izvješće iz stavka 2. ovoga članka</w:t>
      </w:r>
      <w:r w:rsidR="004C4376" w:rsidRPr="004C4376">
        <w:rPr>
          <w:color w:val="000000"/>
          <w:sz w:val="22"/>
          <w:szCs w:val="22"/>
        </w:rPr>
        <w:t>.</w:t>
      </w:r>
    </w:p>
    <w:p w14:paraId="325F44D3" w14:textId="77777777" w:rsidR="007E6BB7" w:rsidRPr="004C4376" w:rsidRDefault="007E6BB7" w:rsidP="007E6BB7">
      <w:pPr>
        <w:jc w:val="both"/>
        <w:rPr>
          <w:sz w:val="22"/>
          <w:szCs w:val="22"/>
        </w:rPr>
      </w:pPr>
    </w:p>
    <w:p w14:paraId="0BE01185" w14:textId="77777777" w:rsidR="007E6BB7" w:rsidRPr="004C4376" w:rsidRDefault="007E6BB7" w:rsidP="007E6BB7">
      <w:pPr>
        <w:jc w:val="both"/>
        <w:rPr>
          <w:b/>
          <w:sz w:val="22"/>
          <w:szCs w:val="22"/>
        </w:rPr>
      </w:pPr>
      <w:r w:rsidRPr="004C4376">
        <w:rPr>
          <w:b/>
          <w:sz w:val="22"/>
          <w:szCs w:val="22"/>
        </w:rPr>
        <w:t>VI. PRIJELAZNE I ZAVRŠNE ODREDBE</w:t>
      </w:r>
    </w:p>
    <w:p w14:paraId="2E0CDE01" w14:textId="77777777" w:rsidR="007E6BB7" w:rsidRPr="004C4376" w:rsidRDefault="007E6BB7" w:rsidP="007E6BB7">
      <w:pPr>
        <w:jc w:val="both"/>
        <w:rPr>
          <w:b/>
          <w:sz w:val="22"/>
          <w:szCs w:val="22"/>
        </w:rPr>
      </w:pPr>
    </w:p>
    <w:p w14:paraId="5B6BB0D9" w14:textId="1132CB73" w:rsidR="007E6BB7" w:rsidRPr="00C3796A" w:rsidRDefault="007E6BB7" w:rsidP="00C3796A">
      <w:pPr>
        <w:autoSpaceDE w:val="0"/>
        <w:autoSpaceDN w:val="0"/>
        <w:adjustRightInd w:val="0"/>
        <w:jc w:val="center"/>
        <w:rPr>
          <w:b/>
          <w:bCs/>
          <w:sz w:val="22"/>
          <w:szCs w:val="22"/>
        </w:rPr>
      </w:pPr>
      <w:r w:rsidRPr="004C4376">
        <w:rPr>
          <w:b/>
          <w:bCs/>
          <w:sz w:val="22"/>
          <w:szCs w:val="22"/>
        </w:rPr>
        <w:t>Članak 4</w:t>
      </w:r>
      <w:r w:rsidR="004C4376" w:rsidRPr="004C4376">
        <w:rPr>
          <w:b/>
          <w:bCs/>
          <w:sz w:val="22"/>
          <w:szCs w:val="22"/>
        </w:rPr>
        <w:t>7</w:t>
      </w:r>
      <w:r w:rsidRPr="004C4376">
        <w:rPr>
          <w:b/>
          <w:bCs/>
          <w:sz w:val="22"/>
          <w:szCs w:val="22"/>
        </w:rPr>
        <w:t>.</w:t>
      </w:r>
    </w:p>
    <w:p w14:paraId="200BCB65" w14:textId="4C2E2558" w:rsidR="007E6BB7" w:rsidRPr="004C4376" w:rsidRDefault="007E6BB7" w:rsidP="004C4376">
      <w:pPr>
        <w:autoSpaceDE w:val="0"/>
        <w:autoSpaceDN w:val="0"/>
        <w:adjustRightInd w:val="0"/>
        <w:jc w:val="both"/>
        <w:rPr>
          <w:sz w:val="22"/>
          <w:szCs w:val="22"/>
        </w:rPr>
      </w:pPr>
      <w:r w:rsidRPr="004C4376">
        <w:rPr>
          <w:b/>
          <w:bCs/>
          <w:sz w:val="22"/>
          <w:szCs w:val="22"/>
        </w:rPr>
        <w:tab/>
      </w:r>
      <w:r w:rsidRPr="004C4376">
        <w:rPr>
          <w:sz w:val="22"/>
          <w:szCs w:val="22"/>
        </w:rPr>
        <w:t xml:space="preserve">Danom stupanja na snagu ove Odluke prestaje važiti Odluka o socijalnoj skrbi na </w:t>
      </w:r>
      <w:r w:rsidR="004C4376" w:rsidRPr="004C4376">
        <w:rPr>
          <w:bCs/>
          <w:sz w:val="22"/>
          <w:szCs w:val="22"/>
        </w:rPr>
        <w:t xml:space="preserve">području Općine Kloštar Podravski </w:t>
      </w:r>
      <w:r w:rsidR="004C4376" w:rsidRPr="004C4376">
        <w:rPr>
          <w:sz w:val="22"/>
          <w:szCs w:val="22"/>
        </w:rPr>
        <w:t>(„Službeni glasnik Koprivničko-križevačke županije“ broj</w:t>
      </w:r>
      <w:r w:rsidR="00BE05FE">
        <w:rPr>
          <w:sz w:val="22"/>
          <w:szCs w:val="22"/>
        </w:rPr>
        <w:t xml:space="preserve"> 38/22</w:t>
      </w:r>
      <w:r w:rsidR="004C4376" w:rsidRPr="004C4376">
        <w:rPr>
          <w:sz w:val="22"/>
          <w:szCs w:val="22"/>
        </w:rPr>
        <w:t xml:space="preserve"> ).</w:t>
      </w:r>
    </w:p>
    <w:p w14:paraId="5C5DF02A" w14:textId="77777777" w:rsidR="004C4376" w:rsidRPr="004C4376" w:rsidRDefault="004C4376" w:rsidP="004C4376">
      <w:pPr>
        <w:autoSpaceDE w:val="0"/>
        <w:autoSpaceDN w:val="0"/>
        <w:adjustRightInd w:val="0"/>
        <w:jc w:val="both"/>
        <w:rPr>
          <w:b/>
          <w:bCs/>
          <w:sz w:val="22"/>
          <w:szCs w:val="22"/>
        </w:rPr>
      </w:pPr>
    </w:p>
    <w:p w14:paraId="7F86AC17" w14:textId="07345D10" w:rsidR="007E6BB7" w:rsidRPr="004C4376" w:rsidRDefault="007E6BB7" w:rsidP="007E6BB7">
      <w:pPr>
        <w:autoSpaceDE w:val="0"/>
        <w:autoSpaceDN w:val="0"/>
        <w:adjustRightInd w:val="0"/>
        <w:jc w:val="center"/>
        <w:rPr>
          <w:b/>
          <w:bCs/>
          <w:sz w:val="22"/>
          <w:szCs w:val="22"/>
        </w:rPr>
      </w:pPr>
      <w:r w:rsidRPr="004C4376">
        <w:rPr>
          <w:b/>
          <w:bCs/>
          <w:sz w:val="22"/>
          <w:szCs w:val="22"/>
        </w:rPr>
        <w:t xml:space="preserve">Članak </w:t>
      </w:r>
      <w:r w:rsidR="004C4376" w:rsidRPr="004C4376">
        <w:rPr>
          <w:b/>
          <w:bCs/>
          <w:sz w:val="22"/>
          <w:szCs w:val="22"/>
        </w:rPr>
        <w:t>4</w:t>
      </w:r>
      <w:r w:rsidR="00BE05FE">
        <w:rPr>
          <w:b/>
          <w:bCs/>
          <w:sz w:val="22"/>
          <w:szCs w:val="22"/>
        </w:rPr>
        <w:t>8</w:t>
      </w:r>
      <w:r w:rsidRPr="004C4376">
        <w:rPr>
          <w:b/>
          <w:bCs/>
          <w:sz w:val="22"/>
          <w:szCs w:val="22"/>
        </w:rPr>
        <w:t>.</w:t>
      </w:r>
    </w:p>
    <w:p w14:paraId="6C84FCB8" w14:textId="3ACBAD02" w:rsidR="007E6BB7" w:rsidRPr="004C4376" w:rsidRDefault="007E6BB7" w:rsidP="00C3796A">
      <w:pPr>
        <w:autoSpaceDE w:val="0"/>
        <w:autoSpaceDN w:val="0"/>
        <w:adjustRightInd w:val="0"/>
        <w:ind w:firstLine="708"/>
        <w:jc w:val="both"/>
        <w:rPr>
          <w:sz w:val="22"/>
          <w:szCs w:val="22"/>
        </w:rPr>
      </w:pPr>
      <w:r w:rsidRPr="004C4376">
        <w:rPr>
          <w:sz w:val="22"/>
          <w:szCs w:val="22"/>
        </w:rPr>
        <w:t xml:space="preserve">Ova Odluka stupa na snagu </w:t>
      </w:r>
      <w:r w:rsidR="00C3796A">
        <w:rPr>
          <w:sz w:val="22"/>
          <w:szCs w:val="22"/>
        </w:rPr>
        <w:t>osmog</w:t>
      </w:r>
      <w:r w:rsidRPr="004C4376">
        <w:rPr>
          <w:sz w:val="22"/>
          <w:szCs w:val="22"/>
        </w:rPr>
        <w:t xml:space="preserve"> dan</w:t>
      </w:r>
      <w:r w:rsidR="004C4376" w:rsidRPr="004C4376">
        <w:rPr>
          <w:sz w:val="22"/>
          <w:szCs w:val="22"/>
        </w:rPr>
        <w:t>a</w:t>
      </w:r>
      <w:r w:rsidRPr="004C4376">
        <w:rPr>
          <w:sz w:val="22"/>
          <w:szCs w:val="22"/>
        </w:rPr>
        <w:t xml:space="preserve"> od dana objave u „</w:t>
      </w:r>
      <w:r w:rsidR="004C4376" w:rsidRPr="004C4376">
        <w:rPr>
          <w:sz w:val="22"/>
          <w:szCs w:val="22"/>
        </w:rPr>
        <w:t>Službenom glasniku Koprivničko-križevačke županije“.</w:t>
      </w:r>
    </w:p>
    <w:p w14:paraId="4B8E2E36" w14:textId="77777777" w:rsidR="004C4376" w:rsidRPr="004C4376" w:rsidRDefault="004C4376" w:rsidP="00C3796A">
      <w:pPr>
        <w:autoSpaceDE w:val="0"/>
        <w:autoSpaceDN w:val="0"/>
        <w:adjustRightInd w:val="0"/>
        <w:jc w:val="both"/>
        <w:rPr>
          <w:sz w:val="22"/>
          <w:szCs w:val="22"/>
        </w:rPr>
      </w:pPr>
    </w:p>
    <w:p w14:paraId="33FFD322" w14:textId="35218D3B" w:rsidR="001F31A9" w:rsidRPr="00C3796A" w:rsidRDefault="001F31A9" w:rsidP="001F31A9">
      <w:pPr>
        <w:jc w:val="center"/>
        <w:rPr>
          <w:b/>
          <w:sz w:val="22"/>
          <w:szCs w:val="22"/>
        </w:rPr>
      </w:pPr>
      <w:r w:rsidRPr="00C3796A">
        <w:rPr>
          <w:b/>
          <w:sz w:val="22"/>
          <w:szCs w:val="22"/>
        </w:rPr>
        <w:t>OPĆINSKO VIJEĆE</w:t>
      </w:r>
      <w:r>
        <w:rPr>
          <w:b/>
          <w:sz w:val="22"/>
          <w:szCs w:val="22"/>
        </w:rPr>
        <w:t xml:space="preserve"> OPĆINE </w:t>
      </w:r>
      <w:r w:rsidRPr="00C3796A">
        <w:rPr>
          <w:b/>
          <w:sz w:val="22"/>
          <w:szCs w:val="22"/>
        </w:rPr>
        <w:t>KLOŠTAR PODRAVSKI</w:t>
      </w:r>
    </w:p>
    <w:p w14:paraId="44DFFD2E" w14:textId="78539D75" w:rsidR="007E6BB7" w:rsidRPr="004C4376" w:rsidRDefault="007E6BB7" w:rsidP="007E6BB7">
      <w:pPr>
        <w:autoSpaceDE w:val="0"/>
        <w:autoSpaceDN w:val="0"/>
        <w:adjustRightInd w:val="0"/>
        <w:rPr>
          <w:b/>
          <w:bCs/>
          <w:sz w:val="22"/>
          <w:szCs w:val="22"/>
        </w:rPr>
      </w:pPr>
    </w:p>
    <w:p w14:paraId="60009B8F" w14:textId="367D3B15" w:rsidR="007E6BB7" w:rsidRPr="004C4376" w:rsidRDefault="007E6BB7" w:rsidP="007E6BB7">
      <w:pPr>
        <w:rPr>
          <w:bCs/>
          <w:sz w:val="22"/>
          <w:szCs w:val="22"/>
        </w:rPr>
      </w:pPr>
      <w:r w:rsidRPr="004C4376">
        <w:rPr>
          <w:bCs/>
          <w:sz w:val="22"/>
          <w:szCs w:val="22"/>
        </w:rPr>
        <w:t xml:space="preserve">KLASA: </w:t>
      </w:r>
      <w:r w:rsidR="00076BCD">
        <w:rPr>
          <w:bCs/>
          <w:sz w:val="22"/>
          <w:szCs w:val="22"/>
        </w:rPr>
        <w:t>550-01/24-01/05</w:t>
      </w:r>
    </w:p>
    <w:p w14:paraId="125CB297" w14:textId="3AA53374" w:rsidR="007E6BB7" w:rsidRPr="004C4376" w:rsidRDefault="007E6BB7" w:rsidP="007E6BB7">
      <w:pPr>
        <w:rPr>
          <w:bCs/>
          <w:sz w:val="22"/>
          <w:szCs w:val="22"/>
        </w:rPr>
      </w:pPr>
      <w:r w:rsidRPr="004C4376">
        <w:rPr>
          <w:bCs/>
          <w:sz w:val="22"/>
          <w:szCs w:val="22"/>
        </w:rPr>
        <w:t>URBROJ:</w:t>
      </w:r>
      <w:r w:rsidR="001F31A9">
        <w:rPr>
          <w:bCs/>
          <w:sz w:val="22"/>
          <w:szCs w:val="22"/>
        </w:rPr>
        <w:t>2137-16-01/01-2</w:t>
      </w:r>
      <w:r w:rsidR="00BE05FE">
        <w:rPr>
          <w:bCs/>
          <w:sz w:val="22"/>
          <w:szCs w:val="22"/>
        </w:rPr>
        <w:t>4</w:t>
      </w:r>
      <w:r w:rsidR="001F31A9">
        <w:rPr>
          <w:bCs/>
          <w:sz w:val="22"/>
          <w:szCs w:val="22"/>
        </w:rPr>
        <w:t>-01</w:t>
      </w:r>
    </w:p>
    <w:p w14:paraId="093C0514" w14:textId="5924F51B" w:rsidR="007E6BB7" w:rsidRPr="004C4376" w:rsidRDefault="004C4376" w:rsidP="007E6BB7">
      <w:pPr>
        <w:rPr>
          <w:bCs/>
          <w:sz w:val="22"/>
          <w:szCs w:val="22"/>
        </w:rPr>
      </w:pPr>
      <w:r w:rsidRPr="004C4376">
        <w:rPr>
          <w:bCs/>
          <w:sz w:val="22"/>
          <w:szCs w:val="22"/>
        </w:rPr>
        <w:t>Kloštar Podravski</w:t>
      </w:r>
      <w:r w:rsidR="007E6BB7" w:rsidRPr="004C4376">
        <w:rPr>
          <w:bCs/>
          <w:sz w:val="22"/>
          <w:szCs w:val="22"/>
        </w:rPr>
        <w:t>,</w:t>
      </w:r>
      <w:r w:rsidR="001F31A9">
        <w:rPr>
          <w:bCs/>
          <w:sz w:val="22"/>
          <w:szCs w:val="22"/>
        </w:rPr>
        <w:t xml:space="preserve"> </w:t>
      </w:r>
      <w:r w:rsidR="00BE05FE">
        <w:rPr>
          <w:bCs/>
          <w:sz w:val="22"/>
          <w:szCs w:val="22"/>
        </w:rPr>
        <w:t>2</w:t>
      </w:r>
      <w:r w:rsidR="001F31A9">
        <w:rPr>
          <w:bCs/>
          <w:sz w:val="22"/>
          <w:szCs w:val="22"/>
        </w:rPr>
        <w:t xml:space="preserve">7. </w:t>
      </w:r>
      <w:r w:rsidR="00BE05FE">
        <w:rPr>
          <w:bCs/>
          <w:sz w:val="22"/>
          <w:szCs w:val="22"/>
        </w:rPr>
        <w:t>ožujk</w:t>
      </w:r>
      <w:r w:rsidR="001F31A9">
        <w:rPr>
          <w:bCs/>
          <w:sz w:val="22"/>
          <w:szCs w:val="22"/>
        </w:rPr>
        <w:t>a</w:t>
      </w:r>
      <w:r w:rsidR="007E6BB7" w:rsidRPr="004C4376">
        <w:rPr>
          <w:bCs/>
          <w:sz w:val="22"/>
          <w:szCs w:val="22"/>
        </w:rPr>
        <w:t xml:space="preserve"> 202</w:t>
      </w:r>
      <w:r w:rsidR="00BE05FE">
        <w:rPr>
          <w:bCs/>
          <w:sz w:val="22"/>
          <w:szCs w:val="22"/>
        </w:rPr>
        <w:t>4</w:t>
      </w:r>
      <w:r w:rsidR="007E6BB7" w:rsidRPr="004C4376">
        <w:rPr>
          <w:bCs/>
          <w:sz w:val="22"/>
          <w:szCs w:val="22"/>
        </w:rPr>
        <w:t>.</w:t>
      </w:r>
    </w:p>
    <w:p w14:paraId="5E9B88E9" w14:textId="77777777" w:rsidR="007E6BB7" w:rsidRPr="004C4376" w:rsidRDefault="007E6BB7" w:rsidP="007E6BB7">
      <w:pPr>
        <w:rPr>
          <w:bCs/>
          <w:sz w:val="22"/>
          <w:szCs w:val="22"/>
        </w:rPr>
      </w:pPr>
    </w:p>
    <w:p w14:paraId="0F4EDC4E" w14:textId="77777777" w:rsidR="007E6BB7" w:rsidRPr="00C3796A" w:rsidRDefault="007E6BB7" w:rsidP="007E6BB7">
      <w:pPr>
        <w:jc w:val="center"/>
        <w:rPr>
          <w:b/>
          <w:sz w:val="22"/>
          <w:szCs w:val="22"/>
        </w:rPr>
      </w:pPr>
    </w:p>
    <w:p w14:paraId="5F665B46" w14:textId="2718248D" w:rsidR="007E6BB7" w:rsidRPr="00C3796A" w:rsidRDefault="007E6BB7" w:rsidP="007E6BB7">
      <w:pPr>
        <w:jc w:val="right"/>
        <w:rPr>
          <w:b/>
          <w:sz w:val="22"/>
          <w:szCs w:val="22"/>
        </w:rPr>
      </w:pPr>
      <w:r w:rsidRPr="00C3796A">
        <w:rPr>
          <w:b/>
          <w:sz w:val="22"/>
          <w:szCs w:val="22"/>
        </w:rPr>
        <w:t>PREDSJEDNI</w:t>
      </w:r>
      <w:r w:rsidR="004C4376" w:rsidRPr="00C3796A">
        <w:rPr>
          <w:b/>
          <w:sz w:val="22"/>
          <w:szCs w:val="22"/>
        </w:rPr>
        <w:t>CA</w:t>
      </w:r>
      <w:r w:rsidRPr="00C3796A">
        <w:rPr>
          <w:b/>
          <w:sz w:val="22"/>
          <w:szCs w:val="22"/>
        </w:rPr>
        <w:t>:</w:t>
      </w:r>
    </w:p>
    <w:p w14:paraId="74C87C72" w14:textId="26C8D678" w:rsidR="007E6BB7" w:rsidRPr="00C3796A" w:rsidRDefault="004C4376" w:rsidP="007E6BB7">
      <w:pPr>
        <w:jc w:val="right"/>
        <w:rPr>
          <w:b/>
          <w:sz w:val="22"/>
          <w:szCs w:val="22"/>
        </w:rPr>
      </w:pPr>
      <w:r w:rsidRPr="00C3796A">
        <w:rPr>
          <w:b/>
          <w:sz w:val="22"/>
          <w:szCs w:val="22"/>
        </w:rPr>
        <w:t>Marija Šimunko</w:t>
      </w:r>
      <w:r w:rsidR="007E6BB7" w:rsidRPr="00C3796A">
        <w:rPr>
          <w:b/>
          <w:sz w:val="22"/>
          <w:szCs w:val="22"/>
        </w:rPr>
        <w:t xml:space="preserve">             </w:t>
      </w:r>
    </w:p>
    <w:p w14:paraId="4A5B1075" w14:textId="77777777" w:rsidR="007E6BB7" w:rsidRPr="00C3796A" w:rsidRDefault="007E6BB7" w:rsidP="007E6BB7">
      <w:pPr>
        <w:pStyle w:val="t-9-8-copy"/>
        <w:rPr>
          <w:b/>
          <w:sz w:val="22"/>
          <w:szCs w:val="22"/>
        </w:rPr>
      </w:pPr>
    </w:p>
    <w:p w14:paraId="1B0811D4" w14:textId="77777777" w:rsidR="007E6BB7" w:rsidRPr="004C4376" w:rsidRDefault="007E6BB7">
      <w:pPr>
        <w:rPr>
          <w:b/>
          <w:bCs/>
          <w:sz w:val="22"/>
          <w:szCs w:val="22"/>
        </w:rPr>
      </w:pPr>
    </w:p>
    <w:sectPr w:rsidR="007E6BB7" w:rsidRPr="004C4376" w:rsidSect="000A4301">
      <w:pgSz w:w="11907" w:h="16840" w:code="9"/>
      <w:pgMar w:top="0" w:right="1325" w:bottom="567" w:left="2693" w:header="720" w:footer="720"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275B7"/>
    <w:multiLevelType w:val="hybridMultilevel"/>
    <w:tmpl w:val="93CA2EDC"/>
    <w:lvl w:ilvl="0" w:tplc="93E8A7E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93E6596"/>
    <w:multiLevelType w:val="hybridMultilevel"/>
    <w:tmpl w:val="D334EB3C"/>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968"/>
        </w:tabs>
        <w:ind w:left="1968" w:hanging="360"/>
      </w:pPr>
    </w:lvl>
    <w:lvl w:ilvl="2" w:tplc="FFFFFFFF" w:tentative="1">
      <w:start w:val="1"/>
      <w:numFmt w:val="lowerRoman"/>
      <w:lvlText w:val="%3."/>
      <w:lvlJc w:val="right"/>
      <w:pPr>
        <w:tabs>
          <w:tab w:val="num" w:pos="2688"/>
        </w:tabs>
        <w:ind w:left="2688" w:hanging="180"/>
      </w:pPr>
    </w:lvl>
    <w:lvl w:ilvl="3" w:tplc="FFFFFFFF" w:tentative="1">
      <w:start w:val="1"/>
      <w:numFmt w:val="decimal"/>
      <w:lvlText w:val="%4."/>
      <w:lvlJc w:val="left"/>
      <w:pPr>
        <w:tabs>
          <w:tab w:val="num" w:pos="3408"/>
        </w:tabs>
        <w:ind w:left="3408" w:hanging="360"/>
      </w:pPr>
    </w:lvl>
    <w:lvl w:ilvl="4" w:tplc="FFFFFFFF" w:tentative="1">
      <w:start w:val="1"/>
      <w:numFmt w:val="lowerLetter"/>
      <w:lvlText w:val="%5."/>
      <w:lvlJc w:val="left"/>
      <w:pPr>
        <w:tabs>
          <w:tab w:val="num" w:pos="4128"/>
        </w:tabs>
        <w:ind w:left="4128" w:hanging="360"/>
      </w:pPr>
    </w:lvl>
    <w:lvl w:ilvl="5" w:tplc="FFFFFFFF" w:tentative="1">
      <w:start w:val="1"/>
      <w:numFmt w:val="lowerRoman"/>
      <w:lvlText w:val="%6."/>
      <w:lvlJc w:val="right"/>
      <w:pPr>
        <w:tabs>
          <w:tab w:val="num" w:pos="4848"/>
        </w:tabs>
        <w:ind w:left="4848" w:hanging="180"/>
      </w:pPr>
    </w:lvl>
    <w:lvl w:ilvl="6" w:tplc="FFFFFFFF" w:tentative="1">
      <w:start w:val="1"/>
      <w:numFmt w:val="decimal"/>
      <w:lvlText w:val="%7."/>
      <w:lvlJc w:val="left"/>
      <w:pPr>
        <w:tabs>
          <w:tab w:val="num" w:pos="5568"/>
        </w:tabs>
        <w:ind w:left="5568" w:hanging="360"/>
      </w:pPr>
    </w:lvl>
    <w:lvl w:ilvl="7" w:tplc="FFFFFFFF" w:tentative="1">
      <w:start w:val="1"/>
      <w:numFmt w:val="lowerLetter"/>
      <w:lvlText w:val="%8."/>
      <w:lvlJc w:val="left"/>
      <w:pPr>
        <w:tabs>
          <w:tab w:val="num" w:pos="6288"/>
        </w:tabs>
        <w:ind w:left="6288" w:hanging="360"/>
      </w:pPr>
    </w:lvl>
    <w:lvl w:ilvl="8" w:tplc="FFFFFFFF" w:tentative="1">
      <w:start w:val="1"/>
      <w:numFmt w:val="lowerRoman"/>
      <w:lvlText w:val="%9."/>
      <w:lvlJc w:val="right"/>
      <w:pPr>
        <w:tabs>
          <w:tab w:val="num" w:pos="7008"/>
        </w:tabs>
        <w:ind w:left="7008" w:hanging="180"/>
      </w:pPr>
    </w:lvl>
  </w:abstractNum>
  <w:abstractNum w:abstractNumId="2" w15:restartNumberingAfterBreak="0">
    <w:nsid w:val="39453969"/>
    <w:multiLevelType w:val="hybridMultilevel"/>
    <w:tmpl w:val="78AA76BC"/>
    <w:lvl w:ilvl="0" w:tplc="93E8A7E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E9F739A"/>
    <w:multiLevelType w:val="hybridMultilevel"/>
    <w:tmpl w:val="60DE9E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49D0CE6"/>
    <w:multiLevelType w:val="hybridMultilevel"/>
    <w:tmpl w:val="2258E4BC"/>
    <w:lvl w:ilvl="0" w:tplc="041A000F">
      <w:start w:val="1"/>
      <w:numFmt w:val="decimal"/>
      <w:lvlText w:val="%1."/>
      <w:lvlJc w:val="left"/>
      <w:pPr>
        <w:tabs>
          <w:tab w:val="num" w:pos="1068"/>
        </w:tabs>
        <w:ind w:left="1068" w:hanging="360"/>
      </w:pPr>
      <w:rPr>
        <w:rFonts w:hint="default"/>
      </w:rPr>
    </w:lvl>
    <w:lvl w:ilvl="1" w:tplc="041A0019">
      <w:start w:val="1"/>
      <w:numFmt w:val="lowerLetter"/>
      <w:lvlText w:val="%2."/>
      <w:lvlJc w:val="left"/>
      <w:pPr>
        <w:tabs>
          <w:tab w:val="num" w:pos="1968"/>
        </w:tabs>
        <w:ind w:left="1968" w:hanging="360"/>
      </w:pPr>
    </w:lvl>
    <w:lvl w:ilvl="2" w:tplc="041A001B" w:tentative="1">
      <w:start w:val="1"/>
      <w:numFmt w:val="lowerRoman"/>
      <w:lvlText w:val="%3."/>
      <w:lvlJc w:val="right"/>
      <w:pPr>
        <w:tabs>
          <w:tab w:val="num" w:pos="2688"/>
        </w:tabs>
        <w:ind w:left="2688" w:hanging="180"/>
      </w:pPr>
    </w:lvl>
    <w:lvl w:ilvl="3" w:tplc="041A000F" w:tentative="1">
      <w:start w:val="1"/>
      <w:numFmt w:val="decimal"/>
      <w:lvlText w:val="%4."/>
      <w:lvlJc w:val="left"/>
      <w:pPr>
        <w:tabs>
          <w:tab w:val="num" w:pos="3408"/>
        </w:tabs>
        <w:ind w:left="3408" w:hanging="360"/>
      </w:pPr>
    </w:lvl>
    <w:lvl w:ilvl="4" w:tplc="041A0019" w:tentative="1">
      <w:start w:val="1"/>
      <w:numFmt w:val="lowerLetter"/>
      <w:lvlText w:val="%5."/>
      <w:lvlJc w:val="left"/>
      <w:pPr>
        <w:tabs>
          <w:tab w:val="num" w:pos="4128"/>
        </w:tabs>
        <w:ind w:left="4128" w:hanging="360"/>
      </w:pPr>
    </w:lvl>
    <w:lvl w:ilvl="5" w:tplc="041A001B" w:tentative="1">
      <w:start w:val="1"/>
      <w:numFmt w:val="lowerRoman"/>
      <w:lvlText w:val="%6."/>
      <w:lvlJc w:val="right"/>
      <w:pPr>
        <w:tabs>
          <w:tab w:val="num" w:pos="4848"/>
        </w:tabs>
        <w:ind w:left="4848" w:hanging="180"/>
      </w:pPr>
    </w:lvl>
    <w:lvl w:ilvl="6" w:tplc="041A000F" w:tentative="1">
      <w:start w:val="1"/>
      <w:numFmt w:val="decimal"/>
      <w:lvlText w:val="%7."/>
      <w:lvlJc w:val="left"/>
      <w:pPr>
        <w:tabs>
          <w:tab w:val="num" w:pos="5568"/>
        </w:tabs>
        <w:ind w:left="5568" w:hanging="360"/>
      </w:pPr>
    </w:lvl>
    <w:lvl w:ilvl="7" w:tplc="041A0019" w:tentative="1">
      <w:start w:val="1"/>
      <w:numFmt w:val="lowerLetter"/>
      <w:lvlText w:val="%8."/>
      <w:lvlJc w:val="left"/>
      <w:pPr>
        <w:tabs>
          <w:tab w:val="num" w:pos="6288"/>
        </w:tabs>
        <w:ind w:left="6288" w:hanging="360"/>
      </w:pPr>
    </w:lvl>
    <w:lvl w:ilvl="8" w:tplc="041A001B" w:tentative="1">
      <w:start w:val="1"/>
      <w:numFmt w:val="lowerRoman"/>
      <w:lvlText w:val="%9."/>
      <w:lvlJc w:val="right"/>
      <w:pPr>
        <w:tabs>
          <w:tab w:val="num" w:pos="7008"/>
        </w:tabs>
        <w:ind w:left="7008" w:hanging="180"/>
      </w:pPr>
    </w:lvl>
  </w:abstractNum>
  <w:num w:numId="1" w16cid:durableId="1451781660">
    <w:abstractNumId w:val="4"/>
  </w:num>
  <w:num w:numId="2" w16cid:durableId="22676076">
    <w:abstractNumId w:val="3"/>
  </w:num>
  <w:num w:numId="3" w16cid:durableId="420880678">
    <w:abstractNumId w:val="0"/>
  </w:num>
  <w:num w:numId="4" w16cid:durableId="1732535606">
    <w:abstractNumId w:val="2"/>
  </w:num>
  <w:num w:numId="5" w16cid:durableId="2093162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37"/>
    <w:rsid w:val="00066692"/>
    <w:rsid w:val="00076BCD"/>
    <w:rsid w:val="00081CC0"/>
    <w:rsid w:val="000A4301"/>
    <w:rsid w:val="001F31A9"/>
    <w:rsid w:val="00313D1D"/>
    <w:rsid w:val="003B6C1F"/>
    <w:rsid w:val="004B1B29"/>
    <w:rsid w:val="004C4376"/>
    <w:rsid w:val="005366D6"/>
    <w:rsid w:val="005601BE"/>
    <w:rsid w:val="007E6BB7"/>
    <w:rsid w:val="00884371"/>
    <w:rsid w:val="00A519AD"/>
    <w:rsid w:val="00B05B09"/>
    <w:rsid w:val="00B460A3"/>
    <w:rsid w:val="00BE05FE"/>
    <w:rsid w:val="00C3796A"/>
    <w:rsid w:val="00D41E37"/>
    <w:rsid w:val="00D91407"/>
    <w:rsid w:val="00DB76B2"/>
    <w:rsid w:val="00DF63E2"/>
    <w:rsid w:val="00EA31EC"/>
    <w:rsid w:val="00EE26E2"/>
    <w:rsid w:val="00FC54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D82C6"/>
  <w15:chartTrackingRefBased/>
  <w15:docId w15:val="{7117CF95-C2A0-4E04-84C5-D6A365E7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3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kurziv">
    <w:name w:val="kurziv"/>
    <w:basedOn w:val="Zadanifontodlomka"/>
    <w:rsid w:val="00D41E37"/>
  </w:style>
  <w:style w:type="paragraph" w:customStyle="1" w:styleId="box470554">
    <w:name w:val="box_470554"/>
    <w:basedOn w:val="Normal"/>
    <w:rsid w:val="00D41E37"/>
    <w:pPr>
      <w:spacing w:before="100" w:beforeAutospacing="1" w:after="100" w:afterAutospacing="1"/>
    </w:pPr>
  </w:style>
  <w:style w:type="paragraph" w:styleId="StandardWeb">
    <w:name w:val="Normal (Web)"/>
    <w:basedOn w:val="Normal"/>
    <w:uiPriority w:val="99"/>
    <w:unhideWhenUsed/>
    <w:rsid w:val="00D41E37"/>
    <w:pPr>
      <w:widowControl w:val="0"/>
      <w:spacing w:before="100" w:beforeAutospacing="1" w:after="119"/>
    </w:pPr>
    <w:rPr>
      <w:szCs w:val="20"/>
      <w:lang w:val="en-US" w:eastAsia="en-US"/>
    </w:rPr>
  </w:style>
  <w:style w:type="paragraph" w:customStyle="1" w:styleId="t-9-8-copy">
    <w:name w:val="t-9-8-copy"/>
    <w:basedOn w:val="Normal"/>
    <w:rsid w:val="007E6B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3353</Words>
  <Characters>19118</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Klostar Podravski</dc:creator>
  <cp:keywords/>
  <dc:description/>
  <cp:lastModifiedBy>Opcina Klostar Podravski</cp:lastModifiedBy>
  <cp:revision>6</cp:revision>
  <cp:lastPrinted>2024-03-27T09:04:00Z</cp:lastPrinted>
  <dcterms:created xsi:type="dcterms:W3CDTF">2024-03-26T14:30:00Z</dcterms:created>
  <dcterms:modified xsi:type="dcterms:W3CDTF">2024-03-27T11:06:00Z</dcterms:modified>
</cp:coreProperties>
</file>