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7EEA" w14:textId="3F0FD632" w:rsidR="00E55143" w:rsidRPr="00303B4D" w:rsidRDefault="006D426F" w:rsidP="00303B4D">
      <w:pPr>
        <w:jc w:val="both"/>
      </w:pPr>
      <w:r w:rsidRPr="00303B4D">
        <w:tab/>
      </w:r>
      <w:r w:rsidR="006547E9" w:rsidRPr="00303B4D">
        <w:t>Na temelju</w:t>
      </w:r>
      <w:r w:rsidR="00E55143" w:rsidRPr="00303B4D">
        <w:t xml:space="preserve"> </w:t>
      </w:r>
      <w:r w:rsidR="00A7411A" w:rsidRPr="00303B4D">
        <w:t xml:space="preserve">članka </w:t>
      </w:r>
      <w:r w:rsidR="00303B4D">
        <w:t>4</w:t>
      </w:r>
      <w:r w:rsidR="00F4774E">
        <w:t>6</w:t>
      </w:r>
      <w:r w:rsidR="00303B4D">
        <w:t xml:space="preserve">. Statuta Općine </w:t>
      </w:r>
      <w:r w:rsidR="009C3DD7">
        <w:t>Kloštar Podravski</w:t>
      </w:r>
      <w:r w:rsidR="00303B4D">
        <w:t xml:space="preserve"> (Službeni glasnik Koprivničko-križevačke županije broj </w:t>
      </w:r>
      <w:r w:rsidR="009C3DD7">
        <w:t>4</w:t>
      </w:r>
      <w:r w:rsidR="00F4774E">
        <w:t>/21</w:t>
      </w:r>
      <w:r w:rsidR="00303B4D">
        <w:t xml:space="preserve">) </w:t>
      </w:r>
      <w:r w:rsidR="009C3DD7">
        <w:rPr>
          <w:rFonts w:ascii="pt-serif" w:hAnsi="pt-serif"/>
          <w:shd w:val="clear" w:color="auto" w:fill="FFFFFF"/>
        </w:rPr>
        <w:t xml:space="preserve">i članka 18. Pravilnika o financiranju programa i projekata udruga koji su od interesa za Općinu Kloštar Podravski (KLASA:023-01/16-01/01, URBROJ:2137/18-16-1 od dana 15.02.2016. i 602-01/21-01/05,URBROJ:2137/16-21-01 od dana 29.12.2021.) </w:t>
      </w:r>
      <w:r w:rsidR="00023E0B">
        <w:t>općinski načelnik Općine K</w:t>
      </w:r>
      <w:r w:rsidR="009C3DD7">
        <w:t>loštar Podravski</w:t>
      </w:r>
      <w:r w:rsidR="00023E0B">
        <w:t xml:space="preserve">  </w:t>
      </w:r>
      <w:r w:rsidR="009C3DD7">
        <w:t xml:space="preserve">01. veljače 2023. </w:t>
      </w:r>
      <w:r w:rsidR="00E55143" w:rsidRPr="00303B4D">
        <w:t xml:space="preserve">donosi </w:t>
      </w:r>
    </w:p>
    <w:p w14:paraId="6A059B7D" w14:textId="77777777" w:rsidR="00CA5203" w:rsidRPr="00303B4D" w:rsidRDefault="00CA5203" w:rsidP="00303B4D">
      <w:pPr>
        <w:jc w:val="both"/>
      </w:pPr>
    </w:p>
    <w:p w14:paraId="742B0B5C" w14:textId="77777777" w:rsidR="00E55143" w:rsidRPr="00303B4D" w:rsidRDefault="00E55143" w:rsidP="00303B4D">
      <w:pPr>
        <w:jc w:val="center"/>
        <w:rPr>
          <w:b/>
        </w:rPr>
      </w:pPr>
      <w:r w:rsidRPr="00303B4D">
        <w:rPr>
          <w:b/>
        </w:rPr>
        <w:t>O D L U K U</w:t>
      </w:r>
    </w:p>
    <w:p w14:paraId="325FB96A" w14:textId="77777777" w:rsidR="00E55143" w:rsidRPr="00303B4D" w:rsidRDefault="00E55143" w:rsidP="00303B4D">
      <w:pPr>
        <w:jc w:val="both"/>
        <w:rPr>
          <w:b/>
        </w:rPr>
      </w:pPr>
    </w:p>
    <w:p w14:paraId="1D58EE0D" w14:textId="77777777" w:rsidR="00A7411A" w:rsidRPr="00303B4D" w:rsidRDefault="00E55143" w:rsidP="00303B4D">
      <w:pPr>
        <w:jc w:val="center"/>
        <w:rPr>
          <w:b/>
        </w:rPr>
      </w:pPr>
      <w:r w:rsidRPr="00303B4D">
        <w:rPr>
          <w:b/>
        </w:rPr>
        <w:t xml:space="preserve">o raspisivanju </w:t>
      </w:r>
      <w:r w:rsidR="00A7411A" w:rsidRPr="00303B4D">
        <w:rPr>
          <w:b/>
        </w:rPr>
        <w:t>i provedbi Javnog natječaja za financiranje</w:t>
      </w:r>
    </w:p>
    <w:p w14:paraId="77B13AB1" w14:textId="2E7DA12C" w:rsidR="00A7411A" w:rsidRPr="00303B4D" w:rsidRDefault="00A7411A" w:rsidP="00303B4D">
      <w:pPr>
        <w:jc w:val="center"/>
        <w:rPr>
          <w:b/>
        </w:rPr>
      </w:pPr>
      <w:r w:rsidRPr="00303B4D">
        <w:rPr>
          <w:b/>
        </w:rPr>
        <w:t xml:space="preserve">projekata i programa </w:t>
      </w:r>
      <w:r w:rsidR="004A7FAA">
        <w:rPr>
          <w:b/>
        </w:rPr>
        <w:t>javnih potreba u kulturi</w:t>
      </w:r>
      <w:r w:rsidRPr="00303B4D">
        <w:rPr>
          <w:b/>
        </w:rPr>
        <w:t xml:space="preserve"> iz Proračuna </w:t>
      </w:r>
      <w:r w:rsidR="00303B4D">
        <w:rPr>
          <w:b/>
        </w:rPr>
        <w:t xml:space="preserve">Općine </w:t>
      </w:r>
      <w:r w:rsidR="009C3DD7">
        <w:rPr>
          <w:b/>
        </w:rPr>
        <w:t>Kloštar Podravski</w:t>
      </w:r>
      <w:r w:rsidRPr="00303B4D">
        <w:rPr>
          <w:b/>
        </w:rPr>
        <w:t xml:space="preserve"> u 20</w:t>
      </w:r>
      <w:r w:rsidR="008674A5">
        <w:rPr>
          <w:b/>
        </w:rPr>
        <w:t>2</w:t>
      </w:r>
      <w:r w:rsidR="009C3DD7">
        <w:rPr>
          <w:b/>
        </w:rPr>
        <w:t>3</w:t>
      </w:r>
      <w:r w:rsidRPr="00303B4D">
        <w:rPr>
          <w:b/>
        </w:rPr>
        <w:t>.</w:t>
      </w:r>
    </w:p>
    <w:p w14:paraId="65258D90" w14:textId="77777777" w:rsidR="00E55143" w:rsidRPr="00303B4D" w:rsidRDefault="00E55143" w:rsidP="00303B4D">
      <w:pPr>
        <w:jc w:val="center"/>
        <w:rPr>
          <w:b/>
        </w:rPr>
      </w:pPr>
    </w:p>
    <w:p w14:paraId="6CB4B17D" w14:textId="77777777" w:rsidR="00A676BC" w:rsidRPr="00303B4D" w:rsidRDefault="00A676BC" w:rsidP="00303B4D">
      <w:pPr>
        <w:jc w:val="both"/>
        <w:rPr>
          <w:b/>
        </w:rPr>
      </w:pPr>
    </w:p>
    <w:p w14:paraId="6B0A02FE" w14:textId="77777777" w:rsidR="00E55143" w:rsidRPr="00B60B16" w:rsidRDefault="00E55143" w:rsidP="00303B4D">
      <w:pPr>
        <w:jc w:val="center"/>
        <w:rPr>
          <w:b/>
        </w:rPr>
      </w:pPr>
      <w:r w:rsidRPr="00B60B16">
        <w:rPr>
          <w:b/>
        </w:rPr>
        <w:t>Članak 1.</w:t>
      </w:r>
    </w:p>
    <w:p w14:paraId="7A21AA67" w14:textId="77777777" w:rsidR="00E55143" w:rsidRPr="00303B4D" w:rsidRDefault="00E55143" w:rsidP="00303B4D">
      <w:pPr>
        <w:jc w:val="both"/>
      </w:pPr>
    </w:p>
    <w:p w14:paraId="7893336A" w14:textId="17149AFF" w:rsidR="002C5CC9" w:rsidRPr="00303B4D" w:rsidRDefault="00E55143" w:rsidP="00303B4D">
      <w:pPr>
        <w:ind w:firstLine="708"/>
        <w:jc w:val="both"/>
      </w:pPr>
      <w:r w:rsidRPr="00303B4D">
        <w:t xml:space="preserve"> </w:t>
      </w:r>
      <w:r w:rsidR="005255CF">
        <w:t>Općinski n</w:t>
      </w:r>
      <w:r w:rsidR="00023E0B">
        <w:t>ačelnik Općine K</w:t>
      </w:r>
      <w:r w:rsidR="009C3DD7">
        <w:t>loštar Podravski</w:t>
      </w:r>
      <w:r w:rsidRPr="00303B4D">
        <w:t xml:space="preserve"> raspisat će </w:t>
      </w:r>
      <w:r w:rsidR="00997506" w:rsidRPr="00303B4D">
        <w:t xml:space="preserve">Javni natječaj za financiranje </w:t>
      </w:r>
      <w:r w:rsidRPr="00303B4D">
        <w:t xml:space="preserve">projekata i programa </w:t>
      </w:r>
      <w:r w:rsidR="004A7FAA">
        <w:t>javnih potreba u kulturi</w:t>
      </w:r>
      <w:r w:rsidRPr="00303B4D">
        <w:t xml:space="preserve"> iz sredstava Proračuna </w:t>
      </w:r>
      <w:r w:rsidR="00023E0B">
        <w:t>Općine K</w:t>
      </w:r>
      <w:r w:rsidR="009C3DD7">
        <w:t>loštar Podravski</w:t>
      </w:r>
      <w:r w:rsidRPr="00303B4D">
        <w:t xml:space="preserve"> za 20</w:t>
      </w:r>
      <w:r w:rsidR="008674A5">
        <w:t>2</w:t>
      </w:r>
      <w:r w:rsidR="009C3DD7">
        <w:t>3</w:t>
      </w:r>
      <w:r w:rsidRPr="00303B4D">
        <w:t xml:space="preserve">. </w:t>
      </w:r>
      <w:r w:rsidR="00E141F3" w:rsidRPr="00303B4D">
        <w:t>(dalje u tekstu: Javni natječaj).</w:t>
      </w:r>
    </w:p>
    <w:p w14:paraId="42286F68" w14:textId="0F3220D9" w:rsidR="00E141F3" w:rsidRPr="00303B4D" w:rsidRDefault="00CF678C" w:rsidP="00303B4D">
      <w:pPr>
        <w:ind w:firstLine="708"/>
        <w:jc w:val="both"/>
      </w:pPr>
      <w:r w:rsidRPr="00303B4D">
        <w:t xml:space="preserve">Javni natječaj </w:t>
      </w:r>
      <w:r w:rsidR="00D63B4E" w:rsidRPr="00303B4D">
        <w:t xml:space="preserve">s cjelokupnom natječajnom dokumentacijom </w:t>
      </w:r>
      <w:r w:rsidR="00B60B16">
        <w:t>objavit</w:t>
      </w:r>
      <w:r w:rsidRPr="00303B4D">
        <w:t xml:space="preserve"> se</w:t>
      </w:r>
      <w:r w:rsidR="00E55143" w:rsidRPr="00303B4D">
        <w:t xml:space="preserve"> na službenoj web stranici </w:t>
      </w:r>
      <w:r w:rsidR="00B60B16">
        <w:t xml:space="preserve">Općine </w:t>
      </w:r>
      <w:r w:rsidR="009C3DD7">
        <w:t>Kloštar Podravski</w:t>
      </w:r>
      <w:r w:rsidR="00E55143" w:rsidRPr="00303B4D">
        <w:t xml:space="preserve"> </w:t>
      </w:r>
      <w:r w:rsidR="00E55143" w:rsidRPr="00303B4D">
        <w:rPr>
          <w:bCs/>
          <w:color w:val="000000" w:themeColor="text1"/>
        </w:rPr>
        <w:t>(</w:t>
      </w:r>
      <w:hyperlink r:id="rId8" w:history="1">
        <w:r w:rsidR="009C3DD7" w:rsidRPr="00A5518D">
          <w:rPr>
            <w:rStyle w:val="Hiperveza"/>
            <w:bCs/>
          </w:rPr>
          <w:t>www.klostarpodravski.hr</w:t>
        </w:r>
      </w:hyperlink>
      <w:r w:rsidR="00E55143" w:rsidRPr="00303B4D">
        <w:rPr>
          <w:bCs/>
          <w:color w:val="000000" w:themeColor="text1"/>
        </w:rPr>
        <w:t>)</w:t>
      </w:r>
      <w:r w:rsidR="005255CF">
        <w:rPr>
          <w:bCs/>
          <w:color w:val="000000" w:themeColor="text1"/>
        </w:rPr>
        <w:t>.</w:t>
      </w:r>
    </w:p>
    <w:p w14:paraId="2446B30A" w14:textId="77777777" w:rsidR="00E141F3" w:rsidRPr="00303B4D" w:rsidRDefault="00E141F3" w:rsidP="00303B4D">
      <w:pPr>
        <w:jc w:val="both"/>
      </w:pPr>
    </w:p>
    <w:p w14:paraId="474F3A55" w14:textId="77777777" w:rsidR="00F54F19" w:rsidRDefault="00F54F19" w:rsidP="00DD7D5D">
      <w:pPr>
        <w:jc w:val="center"/>
        <w:rPr>
          <w:b/>
        </w:rPr>
      </w:pPr>
    </w:p>
    <w:p w14:paraId="457DB575" w14:textId="77777777" w:rsidR="00E141F3" w:rsidRPr="00DD7D5D" w:rsidRDefault="00E141F3" w:rsidP="00DD7D5D">
      <w:pPr>
        <w:jc w:val="center"/>
        <w:rPr>
          <w:b/>
        </w:rPr>
      </w:pPr>
      <w:r w:rsidRPr="00DD7D5D">
        <w:rPr>
          <w:b/>
        </w:rPr>
        <w:t>Članak 2.</w:t>
      </w:r>
    </w:p>
    <w:p w14:paraId="02A71689" w14:textId="77777777" w:rsidR="00E141F3" w:rsidRPr="00303B4D" w:rsidRDefault="00E141F3" w:rsidP="00303B4D">
      <w:pPr>
        <w:jc w:val="both"/>
      </w:pPr>
    </w:p>
    <w:p w14:paraId="5F182EC1" w14:textId="77777777" w:rsidR="00E141F3" w:rsidRPr="00303B4D" w:rsidRDefault="00E141F3" w:rsidP="00303B4D">
      <w:pPr>
        <w:ind w:firstLine="708"/>
        <w:jc w:val="both"/>
      </w:pPr>
      <w:r w:rsidRPr="00303B4D">
        <w:t>Utvrđuje se dokumentacija za provedbu Javnog natječaja (u daljnjem te</w:t>
      </w:r>
      <w:r w:rsidR="00B803BD" w:rsidRPr="00303B4D">
        <w:t xml:space="preserve">kstu: natječajna dokumentacija) te se prilaže ovoj </w:t>
      </w:r>
      <w:r w:rsidR="00753372" w:rsidRPr="00303B4D">
        <w:t>o</w:t>
      </w:r>
      <w:r w:rsidR="00B803BD" w:rsidRPr="00303B4D">
        <w:t>dluci:</w:t>
      </w:r>
    </w:p>
    <w:p w14:paraId="3DC689AB" w14:textId="77777777" w:rsidR="00E141F3" w:rsidRPr="00303B4D" w:rsidRDefault="00E141F3" w:rsidP="00303B4D">
      <w:pPr>
        <w:pStyle w:val="Odlomakpopisa"/>
        <w:numPr>
          <w:ilvl w:val="0"/>
          <w:numId w:val="30"/>
        </w:numPr>
        <w:ind w:hanging="720"/>
        <w:jc w:val="both"/>
      </w:pPr>
      <w:r w:rsidRPr="00303B4D">
        <w:t xml:space="preserve">tekst javnog natječaja </w:t>
      </w:r>
    </w:p>
    <w:p w14:paraId="049C30A7" w14:textId="77777777" w:rsidR="00E141F3" w:rsidRPr="00303B4D" w:rsidRDefault="00E141F3" w:rsidP="00303B4D">
      <w:pPr>
        <w:numPr>
          <w:ilvl w:val="0"/>
          <w:numId w:val="30"/>
        </w:numPr>
        <w:ind w:hanging="720"/>
        <w:jc w:val="both"/>
      </w:pPr>
      <w:r w:rsidRPr="00303B4D">
        <w:t>upute za prijavitelje</w:t>
      </w:r>
    </w:p>
    <w:p w14:paraId="77032DBD" w14:textId="77777777" w:rsidR="00E141F3" w:rsidRPr="00303B4D" w:rsidRDefault="00E141F3" w:rsidP="00303B4D">
      <w:pPr>
        <w:numPr>
          <w:ilvl w:val="0"/>
          <w:numId w:val="30"/>
        </w:numPr>
        <w:ind w:hanging="720"/>
        <w:jc w:val="both"/>
      </w:pPr>
      <w:r w:rsidRPr="00303B4D">
        <w:t>obrazac za prijavu - opisa programa ili projekta</w:t>
      </w:r>
    </w:p>
    <w:p w14:paraId="4FFE98E8" w14:textId="77777777" w:rsidR="00E141F3" w:rsidRPr="00303B4D" w:rsidRDefault="00E141F3" w:rsidP="00303B4D">
      <w:pPr>
        <w:numPr>
          <w:ilvl w:val="0"/>
          <w:numId w:val="30"/>
        </w:numPr>
        <w:ind w:hanging="720"/>
        <w:jc w:val="both"/>
      </w:pPr>
      <w:r w:rsidRPr="00303B4D">
        <w:t>obrazac proračuna programa ili projekta</w:t>
      </w:r>
    </w:p>
    <w:p w14:paraId="753CCFD3" w14:textId="77777777" w:rsidR="00E141F3" w:rsidRPr="00303B4D" w:rsidRDefault="00E141F3" w:rsidP="00DD7D5D">
      <w:pPr>
        <w:numPr>
          <w:ilvl w:val="0"/>
          <w:numId w:val="30"/>
        </w:numPr>
        <w:ind w:hanging="720"/>
        <w:jc w:val="both"/>
      </w:pPr>
      <w:r w:rsidRPr="00303B4D">
        <w:t xml:space="preserve">obrazac </w:t>
      </w:r>
      <w:r w:rsidRPr="00303B4D">
        <w:rPr>
          <w:iCs/>
        </w:rPr>
        <w:t>za ocjenu kvalitete/vrijednosti programa ili projekta</w:t>
      </w:r>
    </w:p>
    <w:p w14:paraId="38FDBFCC" w14:textId="77777777" w:rsidR="00E141F3" w:rsidRPr="00303B4D" w:rsidRDefault="00E141F3" w:rsidP="00303B4D">
      <w:pPr>
        <w:numPr>
          <w:ilvl w:val="0"/>
          <w:numId w:val="30"/>
        </w:numPr>
        <w:ind w:hanging="720"/>
        <w:jc w:val="both"/>
      </w:pPr>
      <w:r w:rsidRPr="00303B4D">
        <w:t>obrazac izjave o nepostojanju dvostrukog financiranja</w:t>
      </w:r>
    </w:p>
    <w:p w14:paraId="79B3CF8B" w14:textId="77777777" w:rsidR="00E141F3" w:rsidRPr="00303B4D" w:rsidRDefault="00E141F3" w:rsidP="00303B4D">
      <w:pPr>
        <w:numPr>
          <w:ilvl w:val="0"/>
          <w:numId w:val="30"/>
        </w:numPr>
        <w:ind w:hanging="720"/>
        <w:jc w:val="both"/>
      </w:pPr>
      <w:r w:rsidRPr="00303B4D">
        <w:t>obrazac ugovora o financiranju programa ili projekta</w:t>
      </w:r>
    </w:p>
    <w:p w14:paraId="022E10EB" w14:textId="77777777" w:rsidR="004E7299" w:rsidRPr="00303B4D" w:rsidRDefault="004E7299" w:rsidP="00303B4D">
      <w:pPr>
        <w:numPr>
          <w:ilvl w:val="0"/>
          <w:numId w:val="30"/>
        </w:numPr>
        <w:ind w:hanging="720"/>
        <w:jc w:val="both"/>
      </w:pPr>
      <w:r w:rsidRPr="00303B4D">
        <w:t>obrazac opisnog izvještaja provedbe programa ili projekta</w:t>
      </w:r>
    </w:p>
    <w:p w14:paraId="3C4BBFF1" w14:textId="77777777" w:rsidR="00E141F3" w:rsidRPr="00303B4D" w:rsidRDefault="004E7299" w:rsidP="00DD7D5D">
      <w:pPr>
        <w:numPr>
          <w:ilvl w:val="0"/>
          <w:numId w:val="30"/>
        </w:numPr>
        <w:ind w:hanging="720"/>
        <w:jc w:val="both"/>
      </w:pPr>
      <w:r w:rsidRPr="00303B4D">
        <w:t>obrazac financijskog izvještaja provedbe programa ili projekta</w:t>
      </w:r>
    </w:p>
    <w:p w14:paraId="410F5FB6" w14:textId="77777777" w:rsidR="00025757" w:rsidRPr="00303B4D" w:rsidRDefault="00E141F3" w:rsidP="00DD7D5D">
      <w:pPr>
        <w:numPr>
          <w:ilvl w:val="0"/>
          <w:numId w:val="30"/>
        </w:numPr>
        <w:ind w:hanging="720"/>
        <w:jc w:val="both"/>
      </w:pPr>
      <w:r w:rsidRPr="00303B4D">
        <w:t>obrazac izjave o partnerstvu</w:t>
      </w:r>
      <w:r w:rsidR="00DD7D5D">
        <w:t>.</w:t>
      </w:r>
    </w:p>
    <w:p w14:paraId="05D7ADD3" w14:textId="77777777" w:rsidR="00303B4D" w:rsidRDefault="00303B4D" w:rsidP="00303B4D">
      <w:pPr>
        <w:jc w:val="both"/>
      </w:pPr>
    </w:p>
    <w:p w14:paraId="3E342FED" w14:textId="77777777" w:rsidR="00303B4D" w:rsidRPr="00303B4D" w:rsidRDefault="00303B4D" w:rsidP="00303B4D">
      <w:pPr>
        <w:jc w:val="both"/>
      </w:pPr>
    </w:p>
    <w:p w14:paraId="731F5A61" w14:textId="77777777" w:rsidR="00E141F3" w:rsidRPr="00DD7D5D" w:rsidRDefault="00CF678C" w:rsidP="00303B4D">
      <w:pPr>
        <w:jc w:val="center"/>
        <w:rPr>
          <w:b/>
        </w:rPr>
      </w:pPr>
      <w:r w:rsidRPr="00DD7D5D">
        <w:rPr>
          <w:b/>
        </w:rPr>
        <w:t>Članak 3</w:t>
      </w:r>
      <w:r w:rsidR="00E141F3" w:rsidRPr="00DD7D5D">
        <w:rPr>
          <w:b/>
        </w:rPr>
        <w:t>.</w:t>
      </w:r>
    </w:p>
    <w:p w14:paraId="14DB3FCA" w14:textId="77777777" w:rsidR="00E141F3" w:rsidRPr="00303B4D" w:rsidRDefault="00E141F3" w:rsidP="00303B4D">
      <w:pPr>
        <w:jc w:val="both"/>
      </w:pPr>
    </w:p>
    <w:p w14:paraId="3A2AE84C" w14:textId="7EA7010C" w:rsidR="00D63B4E" w:rsidRPr="005B7EDC" w:rsidRDefault="00E141F3" w:rsidP="00303B4D">
      <w:pPr>
        <w:ind w:firstLine="708"/>
        <w:jc w:val="both"/>
      </w:pPr>
      <w:r w:rsidRPr="005B7EDC">
        <w:t>Ukupni iznos raspoloživih sredstava</w:t>
      </w:r>
      <w:r w:rsidR="00301DE9" w:rsidRPr="005B7EDC">
        <w:t xml:space="preserve"> iznosi</w:t>
      </w:r>
      <w:r w:rsidRPr="005B7EDC">
        <w:t xml:space="preserve"> </w:t>
      </w:r>
      <w:r w:rsidR="005B7EDC" w:rsidRPr="005B7EDC">
        <w:t>7.963,37 eura.</w:t>
      </w:r>
    </w:p>
    <w:p w14:paraId="1B1E8321" w14:textId="77777777" w:rsidR="00F54F19" w:rsidRPr="009C3DD7" w:rsidRDefault="00F54F19" w:rsidP="00303B4D">
      <w:pPr>
        <w:ind w:firstLine="708"/>
        <w:jc w:val="both"/>
        <w:rPr>
          <w:color w:val="FF0000"/>
        </w:rPr>
      </w:pPr>
    </w:p>
    <w:p w14:paraId="7C994274" w14:textId="77777777" w:rsidR="00D63B4E" w:rsidRPr="00303B4D" w:rsidRDefault="00D63B4E" w:rsidP="00303B4D">
      <w:pPr>
        <w:jc w:val="both"/>
      </w:pPr>
    </w:p>
    <w:p w14:paraId="1E97688F" w14:textId="77777777" w:rsidR="00D63B4E" w:rsidRPr="00DD7D5D" w:rsidRDefault="00D63B4E" w:rsidP="00303B4D">
      <w:pPr>
        <w:jc w:val="center"/>
        <w:rPr>
          <w:b/>
        </w:rPr>
      </w:pPr>
      <w:r w:rsidRPr="00DD7D5D">
        <w:rPr>
          <w:b/>
        </w:rPr>
        <w:t>Članak 4.</w:t>
      </w:r>
    </w:p>
    <w:p w14:paraId="3192F8B6" w14:textId="77777777" w:rsidR="00D63B4E" w:rsidRPr="00303B4D" w:rsidRDefault="00D63B4E" w:rsidP="00303B4D">
      <w:pPr>
        <w:jc w:val="both"/>
      </w:pPr>
    </w:p>
    <w:p w14:paraId="6E5C31E2" w14:textId="77777777" w:rsidR="00E141F3" w:rsidRPr="00303B4D" w:rsidRDefault="00D63B4E" w:rsidP="00303B4D">
      <w:pPr>
        <w:ind w:firstLine="708"/>
        <w:jc w:val="both"/>
      </w:pPr>
      <w:r w:rsidRPr="00303B4D">
        <w:t>Utvrđuju se područja financiranja</w:t>
      </w:r>
      <w:r w:rsidR="00E141F3" w:rsidRPr="00303B4D">
        <w:t xml:space="preserve">: </w:t>
      </w:r>
    </w:p>
    <w:p w14:paraId="61F2AE26" w14:textId="77777777" w:rsidR="00FC2BD7" w:rsidRPr="00303B4D" w:rsidRDefault="00FC2BD7" w:rsidP="00303B4D">
      <w:pPr>
        <w:jc w:val="both"/>
      </w:pPr>
    </w:p>
    <w:p w14:paraId="360FDC2B" w14:textId="77777777" w:rsidR="007D46D8" w:rsidRDefault="00A454A5" w:rsidP="00A454A5">
      <w:pPr>
        <w:pStyle w:val="Odlomakpopisa"/>
        <w:numPr>
          <w:ilvl w:val="0"/>
          <w:numId w:val="30"/>
        </w:numPr>
        <w:jc w:val="both"/>
      </w:pPr>
      <w:r>
        <w:t>Zaštita kulturne baštine (arheološki i konzervatorsko-restauratorski radovi, obnova spomenika i sakralnih objekata i sl.).</w:t>
      </w:r>
    </w:p>
    <w:p w14:paraId="197E3AD6" w14:textId="77777777" w:rsidR="00A454A5" w:rsidRDefault="00A454A5" w:rsidP="00A454A5">
      <w:pPr>
        <w:jc w:val="both"/>
      </w:pPr>
    </w:p>
    <w:p w14:paraId="1AA3D5B9" w14:textId="77777777" w:rsidR="00A454A5" w:rsidRDefault="00A454A5" w:rsidP="00A454A5">
      <w:pPr>
        <w:jc w:val="both"/>
      </w:pPr>
    </w:p>
    <w:p w14:paraId="1A4AD39B" w14:textId="77777777" w:rsidR="00DC2697" w:rsidRPr="00303B4D" w:rsidRDefault="00DC2697" w:rsidP="00A454A5">
      <w:pPr>
        <w:jc w:val="both"/>
      </w:pPr>
    </w:p>
    <w:p w14:paraId="43A49A08" w14:textId="77777777" w:rsidR="00E55143" w:rsidRPr="00AC1637" w:rsidRDefault="00D63B4E" w:rsidP="00303B4D">
      <w:pPr>
        <w:jc w:val="center"/>
        <w:rPr>
          <w:b/>
        </w:rPr>
      </w:pPr>
      <w:r w:rsidRPr="00AC1637">
        <w:rPr>
          <w:b/>
        </w:rPr>
        <w:t>Članak 5</w:t>
      </w:r>
      <w:r w:rsidR="00E55143" w:rsidRPr="00AC1637">
        <w:rPr>
          <w:b/>
        </w:rPr>
        <w:t>.</w:t>
      </w:r>
    </w:p>
    <w:p w14:paraId="1CB5EBA4" w14:textId="77777777" w:rsidR="00E55143" w:rsidRPr="00303B4D" w:rsidRDefault="00E55143" w:rsidP="00303B4D">
      <w:pPr>
        <w:jc w:val="both"/>
      </w:pPr>
    </w:p>
    <w:p w14:paraId="0A1DB80A" w14:textId="77777777" w:rsidR="002C5CC9" w:rsidRDefault="005B307C" w:rsidP="007D46D8">
      <w:pPr>
        <w:ind w:firstLine="708"/>
        <w:jc w:val="both"/>
        <w:rPr>
          <w:bCs/>
        </w:rPr>
      </w:pPr>
      <w:r w:rsidRPr="00303B4D">
        <w:rPr>
          <w:bCs/>
        </w:rPr>
        <w:t>Javni natječaj traje</w:t>
      </w:r>
      <w:r w:rsidR="005255CF">
        <w:rPr>
          <w:bCs/>
        </w:rPr>
        <w:t xml:space="preserve"> najmanje</w:t>
      </w:r>
      <w:r w:rsidRPr="00303B4D">
        <w:rPr>
          <w:bCs/>
        </w:rPr>
        <w:t xml:space="preserve"> 30 </w:t>
      </w:r>
      <w:r w:rsidR="002C5CC9" w:rsidRPr="00303B4D">
        <w:rPr>
          <w:bCs/>
        </w:rPr>
        <w:t>dana od dana objave.</w:t>
      </w:r>
    </w:p>
    <w:p w14:paraId="312A19B9" w14:textId="77777777" w:rsidR="007D46D8" w:rsidRPr="00303B4D" w:rsidRDefault="007D46D8" w:rsidP="007D46D8">
      <w:pPr>
        <w:ind w:firstLine="708"/>
        <w:jc w:val="both"/>
        <w:rPr>
          <w:bCs/>
        </w:rPr>
      </w:pPr>
    </w:p>
    <w:p w14:paraId="372989A0" w14:textId="77777777" w:rsidR="00E55143" w:rsidRPr="00303B4D" w:rsidRDefault="00E55143" w:rsidP="00303B4D">
      <w:pPr>
        <w:jc w:val="both"/>
      </w:pPr>
    </w:p>
    <w:p w14:paraId="4F919A89" w14:textId="77777777" w:rsidR="00E55143" w:rsidRPr="00AC1637" w:rsidRDefault="00D63B4E" w:rsidP="00303B4D">
      <w:pPr>
        <w:jc w:val="center"/>
        <w:rPr>
          <w:b/>
          <w:iCs/>
        </w:rPr>
      </w:pPr>
      <w:r w:rsidRPr="00AC1637">
        <w:rPr>
          <w:b/>
        </w:rPr>
        <w:t>Članak 6.</w:t>
      </w:r>
    </w:p>
    <w:p w14:paraId="1FE26AB0" w14:textId="77777777" w:rsidR="00E141F3" w:rsidRPr="00303B4D" w:rsidRDefault="00E141F3" w:rsidP="00303B4D">
      <w:pPr>
        <w:jc w:val="both"/>
      </w:pPr>
    </w:p>
    <w:p w14:paraId="4C23B183" w14:textId="70F07CDA" w:rsidR="00E55143" w:rsidRPr="007D46D8" w:rsidRDefault="005255CF" w:rsidP="007D46D8">
      <w:pPr>
        <w:spacing w:line="264" w:lineRule="auto"/>
        <w:ind w:firstLine="708"/>
        <w:jc w:val="both"/>
        <w:rPr>
          <w:iCs/>
        </w:rPr>
      </w:pPr>
      <w:r>
        <w:rPr>
          <w:iCs/>
        </w:rPr>
        <w:t>Prijavitelj</w:t>
      </w:r>
      <w:r w:rsidR="00E141F3" w:rsidRPr="00303B4D">
        <w:rPr>
          <w:iCs/>
        </w:rPr>
        <w:t xml:space="preserve"> </w:t>
      </w:r>
      <w:r w:rsidR="00E55143" w:rsidRPr="00303B4D">
        <w:rPr>
          <w:iCs/>
        </w:rPr>
        <w:t xml:space="preserve">može prijaviti </w:t>
      </w:r>
      <w:r w:rsidR="00E141F3" w:rsidRPr="00303B4D">
        <w:rPr>
          <w:iCs/>
        </w:rPr>
        <w:t xml:space="preserve">na Javni natječaj </w:t>
      </w:r>
      <w:r w:rsidR="00E55143" w:rsidRPr="00303B4D">
        <w:rPr>
          <w:iCs/>
        </w:rPr>
        <w:t xml:space="preserve">najviše </w:t>
      </w:r>
      <w:r w:rsidR="005B7EDC">
        <w:rPr>
          <w:iCs/>
        </w:rPr>
        <w:t>1</w:t>
      </w:r>
      <w:r w:rsidR="007D46D8">
        <w:rPr>
          <w:iCs/>
        </w:rPr>
        <w:t xml:space="preserve"> projek</w:t>
      </w:r>
      <w:r w:rsidR="006E0D2E">
        <w:rPr>
          <w:iCs/>
        </w:rPr>
        <w:t>t</w:t>
      </w:r>
      <w:r w:rsidR="007D46D8">
        <w:rPr>
          <w:iCs/>
        </w:rPr>
        <w:t>.</w:t>
      </w:r>
    </w:p>
    <w:p w14:paraId="105DC4B0" w14:textId="77777777" w:rsidR="00303B4D" w:rsidRPr="00303B4D" w:rsidRDefault="00303B4D" w:rsidP="00303B4D">
      <w:pPr>
        <w:jc w:val="both"/>
      </w:pPr>
    </w:p>
    <w:p w14:paraId="784F3C19" w14:textId="77777777" w:rsidR="00E55143" w:rsidRPr="00AC1637" w:rsidRDefault="00D63B4E" w:rsidP="00303B4D">
      <w:pPr>
        <w:jc w:val="center"/>
        <w:rPr>
          <w:b/>
        </w:rPr>
      </w:pPr>
      <w:r w:rsidRPr="00AC1637">
        <w:rPr>
          <w:b/>
        </w:rPr>
        <w:t>Članak 7.</w:t>
      </w:r>
    </w:p>
    <w:p w14:paraId="12C172B6" w14:textId="77777777" w:rsidR="00CF678C" w:rsidRPr="00303B4D" w:rsidRDefault="00CF678C" w:rsidP="00303B4D">
      <w:pPr>
        <w:jc w:val="both"/>
      </w:pPr>
    </w:p>
    <w:p w14:paraId="225A6BB0" w14:textId="77777777" w:rsidR="00EB1FE2" w:rsidRDefault="003B5D4A" w:rsidP="00303B4D">
      <w:pPr>
        <w:ind w:firstLine="708"/>
        <w:jc w:val="both"/>
      </w:pPr>
      <w: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14:paraId="01E201ED" w14:textId="77777777" w:rsidR="003B5D4A" w:rsidRDefault="003B5D4A" w:rsidP="00303B4D">
      <w:pPr>
        <w:ind w:firstLine="708"/>
        <w:jc w:val="both"/>
      </w:pPr>
      <w:r>
        <w:t>Povjerenstvo za ocjenjivanje je nezavisno stručno procjenjivačko tijelo od pet članova kojega mogu sačinjavati predstavnici općine, znanstvenih i stručnih institucija, nezavisni stručnjaci i predstavnici organizacija civilnog društva. Povjerenstvo za ocjenjivanje imenuje općinski načelnik.</w:t>
      </w:r>
    </w:p>
    <w:p w14:paraId="5670A368" w14:textId="77777777" w:rsidR="003B5D4A" w:rsidRDefault="003B5D4A" w:rsidP="00303B4D">
      <w:pPr>
        <w:ind w:firstLine="708"/>
        <w:jc w:val="both"/>
      </w:pPr>
      <w:r>
        <w:t>Nakon donošenja odluke o pro</w:t>
      </w:r>
      <w:r w:rsidR="005255CF">
        <w:t>jektima</w:t>
      </w:r>
      <w:r>
        <w:t xml:space="preserve"> i programima kojima su odobrena financijska sredstva, Jedinstveni upravni odjel će na svojoj mrežnoj stranici javno objaviti rezultate natječaja s podacima o </w:t>
      </w:r>
      <w:r w:rsidR="005255CF">
        <w:t>korisnicima</w:t>
      </w:r>
      <w:r>
        <w:t>, programima ili projektima</w:t>
      </w:r>
      <w:r w:rsidR="00F54F19">
        <w:t xml:space="preserve"> kojima su odobrena sredstva i iznosima odobrenih sredstava financiranja.</w:t>
      </w:r>
    </w:p>
    <w:p w14:paraId="3A39C378" w14:textId="77777777" w:rsidR="00F54F19" w:rsidRDefault="00F54F19" w:rsidP="00303B4D">
      <w:pPr>
        <w:ind w:firstLine="708"/>
        <w:jc w:val="both"/>
      </w:pPr>
      <w:r>
        <w:t xml:space="preserve">Jedinstveni upravni odjel će, u roku od 8 radnih dana od donošenja odluke o dodjeli financijskih sredstava obavijestiti </w:t>
      </w:r>
      <w:r w:rsidR="005255CF">
        <w:t>prijavitelje</w:t>
      </w:r>
      <w:r>
        <w:t xml:space="preserve"> čiji projekti ili programi </w:t>
      </w:r>
      <w:r w:rsidR="00393DC2">
        <w:t xml:space="preserve">nisu prihvaćeni za financiranje </w:t>
      </w:r>
      <w:r>
        <w:t>o razlozima nefinanciranja njihovog projekta ili programa uz navođenje ostvarenog broja bodova po pojedinim kategorijama ocjenjivanja i obrazloženja iz opisnog dijela ocjene projekta ili programa.</w:t>
      </w:r>
    </w:p>
    <w:p w14:paraId="550CB8A5" w14:textId="77777777" w:rsidR="00F54F19" w:rsidRDefault="00F54F19" w:rsidP="00303B4D">
      <w:pPr>
        <w:ind w:firstLine="708"/>
        <w:jc w:val="both"/>
      </w:pPr>
      <w:r>
        <w:t xml:space="preserve">Sa svim </w:t>
      </w:r>
      <w:r w:rsidR="005255CF">
        <w:t>korisnicima koji</w:t>
      </w:r>
      <w:r w:rsidR="00912639">
        <w:t xml:space="preserve"> djeluju</w:t>
      </w:r>
      <w:r>
        <w:t xml:space="preserve"> </w:t>
      </w:r>
      <w:r w:rsidR="00912639">
        <w:t>u kulturi</w:t>
      </w:r>
      <w:r w:rsidR="005255CF">
        <w:t>, a</w:t>
      </w:r>
      <w:r>
        <w:t xml:space="preserve"> kojima su odobrena financijska sredstva općinski načelnik će potpisati ugo</w:t>
      </w:r>
      <w:r w:rsidR="00393DC2">
        <w:t>vor o financiranju programa ili</w:t>
      </w:r>
      <w:r>
        <w:t xml:space="preserve"> projekata najkasnije 30 dana od dana donošenja odluke o financiranju.</w:t>
      </w:r>
    </w:p>
    <w:p w14:paraId="64147AEA" w14:textId="77777777" w:rsidR="004532FA" w:rsidRDefault="004532FA" w:rsidP="00303B4D">
      <w:pPr>
        <w:ind w:firstLine="708"/>
        <w:jc w:val="both"/>
      </w:pPr>
    </w:p>
    <w:p w14:paraId="00BC4F35" w14:textId="77777777" w:rsidR="00F54F19" w:rsidRDefault="00F54F19" w:rsidP="00303B4D">
      <w:pPr>
        <w:ind w:firstLine="708"/>
        <w:jc w:val="both"/>
      </w:pPr>
    </w:p>
    <w:p w14:paraId="533762D1" w14:textId="2AA3D83E" w:rsidR="00F54F19" w:rsidRDefault="004532FA" w:rsidP="004532FA">
      <w:pPr>
        <w:ind w:firstLine="708"/>
        <w:jc w:val="center"/>
        <w:rPr>
          <w:b/>
        </w:rPr>
      </w:pPr>
      <w:r w:rsidRPr="004532FA">
        <w:rPr>
          <w:b/>
        </w:rPr>
        <w:t>OPĆINSKI NAČELNIK OPĆINE K</w:t>
      </w:r>
      <w:r w:rsidR="009C3DD7">
        <w:rPr>
          <w:b/>
        </w:rPr>
        <w:t>LOŠTAR PODRAVSKI</w:t>
      </w:r>
    </w:p>
    <w:p w14:paraId="0ED6DF78" w14:textId="77777777" w:rsidR="004532FA" w:rsidRPr="004532FA" w:rsidRDefault="004532FA" w:rsidP="004532FA">
      <w:pPr>
        <w:ind w:firstLine="708"/>
        <w:jc w:val="center"/>
        <w:rPr>
          <w:b/>
        </w:rPr>
      </w:pPr>
    </w:p>
    <w:p w14:paraId="6447C0FA" w14:textId="77777777" w:rsidR="00CA5203" w:rsidRPr="00303B4D" w:rsidRDefault="00CA5203" w:rsidP="00303B4D">
      <w:pPr>
        <w:jc w:val="both"/>
      </w:pPr>
    </w:p>
    <w:p w14:paraId="2FC3347A" w14:textId="6BCC1CE3" w:rsidR="00E55143" w:rsidRPr="00F54F19" w:rsidRDefault="005A4742" w:rsidP="00303B4D">
      <w:pPr>
        <w:jc w:val="both"/>
        <w:rPr>
          <w:b/>
        </w:rPr>
      </w:pPr>
      <w:r w:rsidRPr="00F54F19">
        <w:rPr>
          <w:b/>
        </w:rPr>
        <w:t>KLASA</w:t>
      </w:r>
      <w:r w:rsidR="00E55143" w:rsidRPr="00F54F19">
        <w:rPr>
          <w:b/>
        </w:rPr>
        <w:t xml:space="preserve">: </w:t>
      </w:r>
      <w:r w:rsidR="005B7EDC">
        <w:rPr>
          <w:b/>
        </w:rPr>
        <w:t>402-01/23-01/04</w:t>
      </w:r>
    </w:p>
    <w:p w14:paraId="6EC0F73F" w14:textId="124A0B82" w:rsidR="00753372" w:rsidRPr="00F54F19" w:rsidRDefault="00912639" w:rsidP="00303B4D">
      <w:pPr>
        <w:jc w:val="both"/>
        <w:rPr>
          <w:b/>
        </w:rPr>
      </w:pPr>
      <w:r>
        <w:rPr>
          <w:b/>
        </w:rPr>
        <w:t xml:space="preserve">URBROJ: </w:t>
      </w:r>
      <w:r w:rsidR="005B7EDC">
        <w:rPr>
          <w:b/>
        </w:rPr>
        <w:t>2137-16-01/23-01/01</w:t>
      </w:r>
    </w:p>
    <w:p w14:paraId="7BDA1E4D" w14:textId="14891FE6" w:rsidR="00753372" w:rsidRDefault="00912639" w:rsidP="00303B4D">
      <w:pPr>
        <w:jc w:val="both"/>
        <w:rPr>
          <w:b/>
        </w:rPr>
      </w:pPr>
      <w:r>
        <w:rPr>
          <w:b/>
        </w:rPr>
        <w:t>K</w:t>
      </w:r>
      <w:r w:rsidR="009C3DD7">
        <w:rPr>
          <w:b/>
        </w:rPr>
        <w:t>loštar Podravski</w:t>
      </w:r>
      <w:r>
        <w:rPr>
          <w:b/>
        </w:rPr>
        <w:t xml:space="preserve">, </w:t>
      </w:r>
      <w:r w:rsidR="005B7EDC">
        <w:rPr>
          <w:b/>
        </w:rPr>
        <w:t>31</w:t>
      </w:r>
      <w:r w:rsidR="00F54F19" w:rsidRPr="00F54F19">
        <w:rPr>
          <w:b/>
        </w:rPr>
        <w:t>.</w:t>
      </w:r>
      <w:r w:rsidR="005B7EDC">
        <w:rPr>
          <w:b/>
        </w:rPr>
        <w:t xml:space="preserve"> siječnja 2023.</w:t>
      </w:r>
      <w:r w:rsidR="00F54F19" w:rsidRPr="00F54F19">
        <w:rPr>
          <w:b/>
        </w:rPr>
        <w:t xml:space="preserve"> </w:t>
      </w:r>
    </w:p>
    <w:p w14:paraId="79C957E5" w14:textId="77777777" w:rsidR="00F54F19" w:rsidRPr="00F54F19" w:rsidRDefault="00F54F19" w:rsidP="00F54F19">
      <w:pPr>
        <w:pStyle w:val="Naslov2"/>
      </w:pPr>
    </w:p>
    <w:p w14:paraId="3C3DE9FF" w14:textId="77777777" w:rsidR="006202EF" w:rsidRPr="00F54F19" w:rsidRDefault="00F54F19" w:rsidP="005F4B7E">
      <w:pPr>
        <w:pStyle w:val="Naslov2"/>
        <w:ind w:left="5040"/>
        <w:jc w:val="center"/>
        <w:rPr>
          <w:sz w:val="24"/>
        </w:rPr>
      </w:pPr>
      <w:r w:rsidRPr="00F54F19">
        <w:rPr>
          <w:sz w:val="24"/>
        </w:rPr>
        <w:t>OPĆINSKI NAČELNIK</w:t>
      </w:r>
    </w:p>
    <w:p w14:paraId="2E46B494" w14:textId="24DCCD79" w:rsidR="00753372" w:rsidRPr="00F54F19" w:rsidRDefault="009C3DD7" w:rsidP="005F4B7E">
      <w:pPr>
        <w:pStyle w:val="Naslov2"/>
        <w:ind w:left="5040"/>
        <w:jc w:val="center"/>
        <w:rPr>
          <w:sz w:val="24"/>
        </w:rPr>
      </w:pPr>
      <w:r>
        <w:rPr>
          <w:sz w:val="24"/>
        </w:rPr>
        <w:t>Siniša Pavlović</w:t>
      </w:r>
    </w:p>
    <w:sectPr w:rsidR="00753372" w:rsidRPr="00F54F19" w:rsidSect="0068563D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7BF7" w14:textId="77777777" w:rsidR="00BE0203" w:rsidRDefault="00BE0203" w:rsidP="00331D5C">
      <w:r>
        <w:separator/>
      </w:r>
    </w:p>
  </w:endnote>
  <w:endnote w:type="continuationSeparator" w:id="0">
    <w:p w14:paraId="2E92441C" w14:textId="77777777" w:rsidR="00BE0203" w:rsidRDefault="00BE0203" w:rsidP="003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976711"/>
      <w:docPartObj>
        <w:docPartGallery w:val="Page Numbers (Bottom of Page)"/>
        <w:docPartUnique/>
      </w:docPartObj>
    </w:sdtPr>
    <w:sdtContent>
      <w:p w14:paraId="25D5CB8B" w14:textId="77777777" w:rsidR="00331D5C" w:rsidRDefault="00331D5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1A">
          <w:rPr>
            <w:noProof/>
          </w:rPr>
          <w:t>2</w:t>
        </w:r>
        <w:r>
          <w:fldChar w:fldCharType="end"/>
        </w:r>
      </w:p>
    </w:sdtContent>
  </w:sdt>
  <w:p w14:paraId="15EE5BCE" w14:textId="77777777" w:rsidR="00331D5C" w:rsidRDefault="00331D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7A44" w14:textId="77777777" w:rsidR="00BE0203" w:rsidRDefault="00BE0203" w:rsidP="00331D5C">
      <w:r>
        <w:separator/>
      </w:r>
    </w:p>
  </w:footnote>
  <w:footnote w:type="continuationSeparator" w:id="0">
    <w:p w14:paraId="03C62C56" w14:textId="77777777" w:rsidR="00BE0203" w:rsidRDefault="00BE0203" w:rsidP="0033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407"/>
    <w:multiLevelType w:val="hybridMultilevel"/>
    <w:tmpl w:val="B6AE9F5A"/>
    <w:lvl w:ilvl="0" w:tplc="4E0EBD8E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45F9"/>
    <w:multiLevelType w:val="hybridMultilevel"/>
    <w:tmpl w:val="4120E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5652"/>
    <w:multiLevelType w:val="multilevel"/>
    <w:tmpl w:val="98AECE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E669E"/>
    <w:multiLevelType w:val="hybridMultilevel"/>
    <w:tmpl w:val="E7FE8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DA5"/>
    <w:multiLevelType w:val="multilevel"/>
    <w:tmpl w:val="9BA6A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D508E5"/>
    <w:multiLevelType w:val="hybridMultilevel"/>
    <w:tmpl w:val="DDE06C40"/>
    <w:lvl w:ilvl="0" w:tplc="041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16844CF"/>
    <w:multiLevelType w:val="multilevel"/>
    <w:tmpl w:val="85C2F92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7" w15:restartNumberingAfterBreak="0">
    <w:nsid w:val="25C00026"/>
    <w:multiLevelType w:val="hybridMultilevel"/>
    <w:tmpl w:val="DB72368C"/>
    <w:lvl w:ilvl="0" w:tplc="85D4A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85CAB"/>
    <w:multiLevelType w:val="multilevel"/>
    <w:tmpl w:val="72C0C3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Palatino Linotype" w:hAnsi="Symbol" w:cs="Palatino Linotyp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21D54"/>
    <w:multiLevelType w:val="hybridMultilevel"/>
    <w:tmpl w:val="C8FC00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827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5A19"/>
    <w:multiLevelType w:val="hybridMultilevel"/>
    <w:tmpl w:val="68F056F0"/>
    <w:lvl w:ilvl="0" w:tplc="01BA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6076C"/>
    <w:multiLevelType w:val="hybridMultilevel"/>
    <w:tmpl w:val="F98E78D8"/>
    <w:lvl w:ilvl="0" w:tplc="4E0EBD8E">
      <w:start w:val="7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0D4426A"/>
    <w:multiLevelType w:val="hybridMultilevel"/>
    <w:tmpl w:val="98AECE98"/>
    <w:lvl w:ilvl="0" w:tplc="53D815D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7247B"/>
    <w:multiLevelType w:val="hybridMultilevel"/>
    <w:tmpl w:val="56D49810"/>
    <w:lvl w:ilvl="0" w:tplc="E2D802A4">
      <w:numFmt w:val="bullet"/>
      <w:lvlText w:val="-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2B67020"/>
    <w:multiLevelType w:val="multilevel"/>
    <w:tmpl w:val="98AECE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26757"/>
    <w:multiLevelType w:val="hybridMultilevel"/>
    <w:tmpl w:val="5E8C7F28"/>
    <w:lvl w:ilvl="0" w:tplc="F4FC1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A7E87"/>
    <w:multiLevelType w:val="hybridMultilevel"/>
    <w:tmpl w:val="812E6422"/>
    <w:lvl w:ilvl="0" w:tplc="94ECC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332A9"/>
    <w:multiLevelType w:val="hybridMultilevel"/>
    <w:tmpl w:val="72C0C302"/>
    <w:lvl w:ilvl="0" w:tplc="C32E4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Palatino Linotype" w:hAnsi="Symbol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767B9"/>
    <w:multiLevelType w:val="hybridMultilevel"/>
    <w:tmpl w:val="C0CCD50E"/>
    <w:lvl w:ilvl="0" w:tplc="85DE3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B2BB1"/>
    <w:multiLevelType w:val="hybridMultilevel"/>
    <w:tmpl w:val="7D3E1EE4"/>
    <w:lvl w:ilvl="0" w:tplc="CBA2B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650DD"/>
    <w:multiLevelType w:val="hybridMultilevel"/>
    <w:tmpl w:val="FA0054C6"/>
    <w:lvl w:ilvl="0" w:tplc="29BEA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C7C36"/>
    <w:multiLevelType w:val="hybridMultilevel"/>
    <w:tmpl w:val="D94851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96FD2"/>
    <w:multiLevelType w:val="hybridMultilevel"/>
    <w:tmpl w:val="01D6BC66"/>
    <w:lvl w:ilvl="0" w:tplc="3BE42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33CCE"/>
    <w:multiLevelType w:val="hybridMultilevel"/>
    <w:tmpl w:val="673AB28E"/>
    <w:lvl w:ilvl="0" w:tplc="2BF001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3586539"/>
    <w:multiLevelType w:val="multilevel"/>
    <w:tmpl w:val="F7425D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8" w:hanging="1800"/>
      </w:pPr>
      <w:rPr>
        <w:rFonts w:hint="default"/>
      </w:rPr>
    </w:lvl>
  </w:abstractNum>
  <w:abstractNum w:abstractNumId="26" w15:restartNumberingAfterBreak="0">
    <w:nsid w:val="64612EC9"/>
    <w:multiLevelType w:val="hybridMultilevel"/>
    <w:tmpl w:val="C2EA01E0"/>
    <w:lvl w:ilvl="0" w:tplc="304E6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22088"/>
    <w:multiLevelType w:val="hybridMultilevel"/>
    <w:tmpl w:val="03400CB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 w15:restartNumberingAfterBreak="0">
    <w:nsid w:val="67920E67"/>
    <w:multiLevelType w:val="multilevel"/>
    <w:tmpl w:val="98AECE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4102B"/>
    <w:multiLevelType w:val="multilevel"/>
    <w:tmpl w:val="C8D63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8" w:hanging="1800"/>
      </w:pPr>
      <w:rPr>
        <w:rFonts w:hint="default"/>
      </w:rPr>
    </w:lvl>
  </w:abstractNum>
  <w:abstractNum w:abstractNumId="30" w15:restartNumberingAfterBreak="0">
    <w:nsid w:val="6BE4657B"/>
    <w:multiLevelType w:val="hybridMultilevel"/>
    <w:tmpl w:val="DFBA88D8"/>
    <w:lvl w:ilvl="0" w:tplc="E2D8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827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81E2F"/>
    <w:multiLevelType w:val="hybridMultilevel"/>
    <w:tmpl w:val="48041C90"/>
    <w:lvl w:ilvl="0" w:tplc="7ADCE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1A2F76"/>
    <w:multiLevelType w:val="hybridMultilevel"/>
    <w:tmpl w:val="982EB9BC"/>
    <w:lvl w:ilvl="0" w:tplc="E2D8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F42FCC"/>
    <w:multiLevelType w:val="multilevel"/>
    <w:tmpl w:val="98AECE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7783F"/>
    <w:multiLevelType w:val="hybridMultilevel"/>
    <w:tmpl w:val="B6D80038"/>
    <w:lvl w:ilvl="0" w:tplc="2BF001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A5A137C"/>
    <w:multiLevelType w:val="hybridMultilevel"/>
    <w:tmpl w:val="497EC936"/>
    <w:lvl w:ilvl="0" w:tplc="32182D24">
      <w:start w:val="3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4855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512430">
    <w:abstractNumId w:val="22"/>
  </w:num>
  <w:num w:numId="3" w16cid:durableId="10957140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6606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9407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9694468">
    <w:abstractNumId w:val="0"/>
  </w:num>
  <w:num w:numId="7" w16cid:durableId="17520424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0757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59929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2225873">
    <w:abstractNumId w:val="12"/>
  </w:num>
  <w:num w:numId="11" w16cid:durableId="1629775686">
    <w:abstractNumId w:val="2"/>
  </w:num>
  <w:num w:numId="12" w16cid:durableId="1753775410">
    <w:abstractNumId w:val="13"/>
  </w:num>
  <w:num w:numId="13" w16cid:durableId="1995913806">
    <w:abstractNumId w:val="21"/>
  </w:num>
  <w:num w:numId="14" w16cid:durableId="1723602615">
    <w:abstractNumId w:val="15"/>
  </w:num>
  <w:num w:numId="15" w16cid:durableId="846210908">
    <w:abstractNumId w:val="18"/>
  </w:num>
  <w:num w:numId="16" w16cid:durableId="1601454293">
    <w:abstractNumId w:val="8"/>
  </w:num>
  <w:num w:numId="17" w16cid:durableId="1608808402">
    <w:abstractNumId w:val="19"/>
  </w:num>
  <w:num w:numId="18" w16cid:durableId="339426912">
    <w:abstractNumId w:val="28"/>
  </w:num>
  <w:num w:numId="19" w16cid:durableId="945846992">
    <w:abstractNumId w:val="7"/>
  </w:num>
  <w:num w:numId="20" w16cid:durableId="1385250669">
    <w:abstractNumId w:val="33"/>
  </w:num>
  <w:num w:numId="21" w16cid:durableId="314846678">
    <w:abstractNumId w:val="31"/>
  </w:num>
  <w:num w:numId="22" w16cid:durableId="1749301890">
    <w:abstractNumId w:val="9"/>
  </w:num>
  <w:num w:numId="23" w16cid:durableId="1717509423">
    <w:abstractNumId w:val="5"/>
  </w:num>
  <w:num w:numId="24" w16cid:durableId="1656183688">
    <w:abstractNumId w:val="32"/>
  </w:num>
  <w:num w:numId="25" w16cid:durableId="894198219">
    <w:abstractNumId w:val="30"/>
  </w:num>
  <w:num w:numId="26" w16cid:durableId="931665509">
    <w:abstractNumId w:val="14"/>
  </w:num>
  <w:num w:numId="27" w16cid:durableId="1531408199">
    <w:abstractNumId w:val="26"/>
  </w:num>
  <w:num w:numId="28" w16cid:durableId="656998529">
    <w:abstractNumId w:val="3"/>
  </w:num>
  <w:num w:numId="29" w16cid:durableId="440805887">
    <w:abstractNumId w:val="11"/>
  </w:num>
  <w:num w:numId="30" w16cid:durableId="196937670">
    <w:abstractNumId w:val="10"/>
  </w:num>
  <w:num w:numId="31" w16cid:durableId="1541429920">
    <w:abstractNumId w:val="35"/>
  </w:num>
  <w:num w:numId="32" w16cid:durableId="157816372">
    <w:abstractNumId w:val="6"/>
  </w:num>
  <w:num w:numId="33" w16cid:durableId="646395992">
    <w:abstractNumId w:val="34"/>
  </w:num>
  <w:num w:numId="34" w16cid:durableId="1292976867">
    <w:abstractNumId w:val="4"/>
  </w:num>
  <w:num w:numId="35" w16cid:durableId="350452357">
    <w:abstractNumId w:val="25"/>
  </w:num>
  <w:num w:numId="36" w16cid:durableId="470637637">
    <w:abstractNumId w:val="29"/>
  </w:num>
  <w:num w:numId="37" w16cid:durableId="1023049055">
    <w:abstractNumId w:val="24"/>
  </w:num>
  <w:num w:numId="38" w16cid:durableId="137704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43"/>
    <w:rsid w:val="00023E0B"/>
    <w:rsid w:val="00025757"/>
    <w:rsid w:val="0007495A"/>
    <w:rsid w:val="000942C0"/>
    <w:rsid w:val="000A081A"/>
    <w:rsid w:val="001212CA"/>
    <w:rsid w:val="00137E74"/>
    <w:rsid w:val="001A5622"/>
    <w:rsid w:val="00254D6C"/>
    <w:rsid w:val="00292EF1"/>
    <w:rsid w:val="002C5CC9"/>
    <w:rsid w:val="002C6C1A"/>
    <w:rsid w:val="00301DE9"/>
    <w:rsid w:val="0030394B"/>
    <w:rsid w:val="00303B4D"/>
    <w:rsid w:val="00304DA7"/>
    <w:rsid w:val="00325E6E"/>
    <w:rsid w:val="00331D5C"/>
    <w:rsid w:val="00337784"/>
    <w:rsid w:val="00393DC2"/>
    <w:rsid w:val="003B5D4A"/>
    <w:rsid w:val="00423026"/>
    <w:rsid w:val="004532FA"/>
    <w:rsid w:val="00481A47"/>
    <w:rsid w:val="004A0327"/>
    <w:rsid w:val="004A7FAA"/>
    <w:rsid w:val="004E7299"/>
    <w:rsid w:val="005255CF"/>
    <w:rsid w:val="00552482"/>
    <w:rsid w:val="005864EB"/>
    <w:rsid w:val="005A405B"/>
    <w:rsid w:val="005A4742"/>
    <w:rsid w:val="005B307C"/>
    <w:rsid w:val="005B7EDC"/>
    <w:rsid w:val="005E6490"/>
    <w:rsid w:val="005E7CD8"/>
    <w:rsid w:val="005F4B7E"/>
    <w:rsid w:val="006202EF"/>
    <w:rsid w:val="006547E9"/>
    <w:rsid w:val="0066670B"/>
    <w:rsid w:val="00682226"/>
    <w:rsid w:val="0068563D"/>
    <w:rsid w:val="006C49A2"/>
    <w:rsid w:val="006D426F"/>
    <w:rsid w:val="006E0D2E"/>
    <w:rsid w:val="0070633C"/>
    <w:rsid w:val="007247E3"/>
    <w:rsid w:val="00727900"/>
    <w:rsid w:val="00753372"/>
    <w:rsid w:val="00766A82"/>
    <w:rsid w:val="007C7584"/>
    <w:rsid w:val="007D46D8"/>
    <w:rsid w:val="00803775"/>
    <w:rsid w:val="00806C15"/>
    <w:rsid w:val="00843EF3"/>
    <w:rsid w:val="00847AF9"/>
    <w:rsid w:val="008674A5"/>
    <w:rsid w:val="00891C95"/>
    <w:rsid w:val="008A0E8B"/>
    <w:rsid w:val="008C30B4"/>
    <w:rsid w:val="00901910"/>
    <w:rsid w:val="0090494C"/>
    <w:rsid w:val="00912639"/>
    <w:rsid w:val="00947458"/>
    <w:rsid w:val="00997506"/>
    <w:rsid w:val="009C3DD7"/>
    <w:rsid w:val="009D25E8"/>
    <w:rsid w:val="009D417B"/>
    <w:rsid w:val="00A454A5"/>
    <w:rsid w:val="00A676BC"/>
    <w:rsid w:val="00A7411A"/>
    <w:rsid w:val="00AC00C4"/>
    <w:rsid w:val="00AC1637"/>
    <w:rsid w:val="00AE6300"/>
    <w:rsid w:val="00AE6690"/>
    <w:rsid w:val="00B456E2"/>
    <w:rsid w:val="00B60B16"/>
    <w:rsid w:val="00B7306C"/>
    <w:rsid w:val="00B803BD"/>
    <w:rsid w:val="00B82645"/>
    <w:rsid w:val="00BE0203"/>
    <w:rsid w:val="00C00B4F"/>
    <w:rsid w:val="00CA5203"/>
    <w:rsid w:val="00CD1CE4"/>
    <w:rsid w:val="00CE7F13"/>
    <w:rsid w:val="00CF678C"/>
    <w:rsid w:val="00D428A3"/>
    <w:rsid w:val="00D63B4E"/>
    <w:rsid w:val="00DC2697"/>
    <w:rsid w:val="00DD7D5D"/>
    <w:rsid w:val="00E141F3"/>
    <w:rsid w:val="00E43EBB"/>
    <w:rsid w:val="00E45AC2"/>
    <w:rsid w:val="00E55143"/>
    <w:rsid w:val="00EB1FE2"/>
    <w:rsid w:val="00ED5280"/>
    <w:rsid w:val="00F11D6C"/>
    <w:rsid w:val="00F467A5"/>
    <w:rsid w:val="00F4774E"/>
    <w:rsid w:val="00F54F19"/>
    <w:rsid w:val="00FC1F7C"/>
    <w:rsid w:val="00FC2BD7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2F6F"/>
  <w15:docId w15:val="{A9588367-32F3-4F80-A23D-06528640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5143"/>
    <w:pPr>
      <w:keepNext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55143"/>
    <w:pPr>
      <w:keepNext/>
      <w:outlineLvl w:val="1"/>
    </w:pPr>
    <w:rPr>
      <w:b/>
      <w:bCs/>
      <w:sz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55143"/>
    <w:pPr>
      <w:keepNext/>
      <w:outlineLvl w:val="2"/>
    </w:pPr>
    <w:rPr>
      <w:rFonts w:ascii="Arial" w:hAnsi="Arial" w:cs="Arial"/>
      <w:b/>
      <w:bCs/>
      <w:color w:val="000080"/>
      <w:sz w:val="28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E55143"/>
    <w:pPr>
      <w:keepNext/>
      <w:outlineLvl w:val="3"/>
    </w:pPr>
    <w:rPr>
      <w:rFonts w:ascii="Arial" w:hAnsi="Arial" w:cs="Arial"/>
      <w:b/>
      <w:bCs/>
      <w:color w:val="000080"/>
      <w:sz w:val="22"/>
      <w:u w:val="single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E55143"/>
    <w:pPr>
      <w:keepNext/>
      <w:outlineLvl w:val="4"/>
    </w:pPr>
    <w:rPr>
      <w:rFonts w:ascii="Arial" w:hAnsi="Arial" w:cs="Arial"/>
      <w:b/>
      <w:bCs/>
      <w:color w:val="000080"/>
      <w:sz w:val="32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E55143"/>
    <w:pPr>
      <w:keepNext/>
      <w:outlineLvl w:val="5"/>
    </w:pPr>
    <w:rPr>
      <w:rFonts w:ascii="Arial" w:hAnsi="Arial" w:cs="Arial"/>
      <w:b/>
      <w:bCs/>
      <w:color w:val="000080"/>
      <w:sz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E55143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E55143"/>
    <w:pPr>
      <w:keepNext/>
      <w:jc w:val="center"/>
      <w:outlineLvl w:val="7"/>
    </w:pPr>
    <w:rPr>
      <w:b/>
      <w:bCs/>
      <w:sz w:val="28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E55143"/>
    <w:pPr>
      <w:keepNext/>
      <w:jc w:val="center"/>
      <w:outlineLvl w:val="8"/>
    </w:pPr>
    <w:rPr>
      <w:b/>
      <w:bCs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1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55143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slov3Char">
    <w:name w:val="Naslov 3 Char"/>
    <w:basedOn w:val="Zadanifontodlomka"/>
    <w:link w:val="Naslov3"/>
    <w:rsid w:val="00E55143"/>
    <w:rPr>
      <w:rFonts w:ascii="Arial" w:eastAsia="Times New Roman" w:hAnsi="Arial" w:cs="Arial"/>
      <w:b/>
      <w:bCs/>
      <w:color w:val="000080"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E55143"/>
    <w:rPr>
      <w:rFonts w:ascii="Arial" w:eastAsia="Times New Roman" w:hAnsi="Arial" w:cs="Arial"/>
      <w:b/>
      <w:bCs/>
      <w:color w:val="000080"/>
      <w:szCs w:val="24"/>
      <w:u w:val="single"/>
    </w:rPr>
  </w:style>
  <w:style w:type="character" w:customStyle="1" w:styleId="Naslov5Char">
    <w:name w:val="Naslov 5 Char"/>
    <w:basedOn w:val="Zadanifontodlomka"/>
    <w:link w:val="Naslov5"/>
    <w:rsid w:val="00E55143"/>
    <w:rPr>
      <w:rFonts w:ascii="Arial" w:eastAsia="Times New Roman" w:hAnsi="Arial" w:cs="Arial"/>
      <w:b/>
      <w:bCs/>
      <w:color w:val="000080"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E55143"/>
    <w:rPr>
      <w:rFonts w:ascii="Arial" w:eastAsia="Times New Roman" w:hAnsi="Arial" w:cs="Arial"/>
      <w:b/>
      <w:bCs/>
      <w:color w:val="000080"/>
      <w:szCs w:val="24"/>
    </w:rPr>
  </w:style>
  <w:style w:type="character" w:customStyle="1" w:styleId="Naslov7Char">
    <w:name w:val="Naslov 7 Char"/>
    <w:basedOn w:val="Zadanifontodlomka"/>
    <w:link w:val="Naslov7"/>
    <w:rsid w:val="00E55143"/>
    <w:rPr>
      <w:rFonts w:ascii="Arial" w:eastAsia="Times New Roman" w:hAnsi="Arial" w:cs="Arial"/>
      <w:b/>
      <w:bCs/>
      <w:i/>
      <w:iCs/>
      <w:color w:val="000080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5514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9Char">
    <w:name w:val="Naslov 9 Char"/>
    <w:basedOn w:val="Zadanifontodlomka"/>
    <w:link w:val="Naslov9"/>
    <w:rsid w:val="00E55143"/>
    <w:rPr>
      <w:rFonts w:ascii="Times New Roman" w:eastAsia="Times New Roman" w:hAnsi="Times New Roman" w:cs="Times New Roman"/>
      <w:b/>
      <w:bCs/>
      <w:szCs w:val="24"/>
    </w:rPr>
  </w:style>
  <w:style w:type="character" w:styleId="Hiperveza">
    <w:name w:val="Hyperlink"/>
    <w:rsid w:val="00E55143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E55143"/>
    <w:rPr>
      <w:b/>
      <w:bCs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551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2">
    <w:name w:val="Body Text 2"/>
    <w:basedOn w:val="Normal"/>
    <w:link w:val="Tijeloteksta2Char"/>
    <w:rsid w:val="00E55143"/>
    <w:rPr>
      <w:b/>
      <w:bCs/>
      <w:sz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E55143"/>
    <w:rPr>
      <w:rFonts w:ascii="Times New Roman" w:eastAsia="Times New Roman" w:hAnsi="Times New Roman" w:cs="Times New Roman"/>
      <w:b/>
      <w:bCs/>
      <w:szCs w:val="24"/>
    </w:rPr>
  </w:style>
  <w:style w:type="paragraph" w:styleId="Tijeloteksta3">
    <w:name w:val="Body Text 3"/>
    <w:basedOn w:val="Normal"/>
    <w:link w:val="Tijeloteksta3Char"/>
    <w:rsid w:val="00E55143"/>
    <w:rPr>
      <w:rFonts w:ascii="Arial" w:hAnsi="Arial" w:cs="Arial"/>
      <w:b/>
      <w:bCs/>
      <w:color w:val="00008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E55143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Tekstbalonia">
    <w:name w:val="Balloon Text"/>
    <w:basedOn w:val="Normal"/>
    <w:link w:val="TekstbaloniaChar"/>
    <w:rsid w:val="00E551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5514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41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1D5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1D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31D5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1D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C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starpodravsk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E1DA-BF4C-4149-B97F-AC2087B0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 Klostar Podravski</cp:lastModifiedBy>
  <cp:revision>4</cp:revision>
  <cp:lastPrinted>2018-07-06T10:40:00Z</cp:lastPrinted>
  <dcterms:created xsi:type="dcterms:W3CDTF">2023-02-01T10:18:00Z</dcterms:created>
  <dcterms:modified xsi:type="dcterms:W3CDTF">2023-02-02T09:06:00Z</dcterms:modified>
</cp:coreProperties>
</file>