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64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5215" w:rsidRPr="00750E4B" w14:paraId="4ACC2859" w14:textId="77777777" w:rsidTr="009F7824">
        <w:trPr>
          <w:cantSplit/>
          <w:trHeight w:val="1273"/>
        </w:trPr>
        <w:tc>
          <w:tcPr>
            <w:tcW w:w="9062" w:type="dxa"/>
            <w:gridSpan w:val="2"/>
          </w:tcPr>
          <w:p w14:paraId="1469351F" w14:textId="77777777" w:rsidR="00AE5215" w:rsidRDefault="00AE5215" w:rsidP="009F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79B3D" w14:textId="77777777" w:rsidR="00AE5215" w:rsidRDefault="00AE5215" w:rsidP="009F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17B36BF" w14:textId="77777777" w:rsidR="00AE5215" w:rsidRDefault="00AE5215" w:rsidP="009F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sudjelovanja zainteresirane javnosti u savjetovanju o</w:t>
            </w:r>
          </w:p>
          <w:p w14:paraId="2EF01115" w14:textId="436240A4" w:rsidR="00AE5215" w:rsidRPr="00750E4B" w:rsidRDefault="00FA445E" w:rsidP="008F4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Prijedlogu Odluke o </w:t>
            </w:r>
            <w:r w:rsidR="008F4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komunalnim djelatnostima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području Općine K</w:t>
            </w:r>
            <w:r w:rsidR="000D5D95">
              <w:rPr>
                <w:rFonts w:ascii="Times New Roman" w:hAnsi="Times New Roman" w:cs="Times New Roman"/>
                <w:b/>
                <w:sz w:val="24"/>
                <w:szCs w:val="24"/>
              </w:rPr>
              <w:t>loštar Podravski</w:t>
            </w:r>
          </w:p>
        </w:tc>
      </w:tr>
      <w:tr w:rsidR="00AE5215" w:rsidRPr="00750E4B" w14:paraId="606A9ECA" w14:textId="77777777" w:rsidTr="00A630CF">
        <w:trPr>
          <w:trHeight w:val="866"/>
        </w:trPr>
        <w:tc>
          <w:tcPr>
            <w:tcW w:w="9062" w:type="dxa"/>
            <w:gridSpan w:val="2"/>
          </w:tcPr>
          <w:p w14:paraId="1534B062" w14:textId="77777777" w:rsidR="00AE5215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F4F1C" w14:textId="0EB4D392" w:rsidR="00AE5215" w:rsidRPr="00750E4B" w:rsidRDefault="00FA445E" w:rsidP="008F4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PRIJEDLOG ODLUKE O </w:t>
            </w:r>
            <w:r w:rsidR="008F4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KOMUNALNIM DJELATNOSTIMA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PODRUČJU OPĆINE K</w:t>
            </w:r>
            <w:r w:rsidR="000D5D95">
              <w:rPr>
                <w:rFonts w:ascii="Times New Roman" w:hAnsi="Times New Roman" w:cs="Times New Roman"/>
                <w:b/>
                <w:sz w:val="24"/>
                <w:szCs w:val="24"/>
              </w:rPr>
              <w:t>LOŠTAR PODRAVSKI</w:t>
            </w:r>
          </w:p>
        </w:tc>
      </w:tr>
      <w:tr w:rsidR="00AE5215" w:rsidRPr="00750E4B" w14:paraId="26C7978C" w14:textId="77777777" w:rsidTr="00A630CF"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</w:tcPr>
          <w:p w14:paraId="755A9F5E" w14:textId="77777777" w:rsidR="00AE5215" w:rsidRPr="00635D7D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7D">
              <w:rPr>
                <w:rFonts w:ascii="Times New Roman" w:hAnsi="Times New Roman" w:cs="Times New Roman"/>
                <w:sz w:val="24"/>
                <w:szCs w:val="24"/>
              </w:rPr>
              <w:t xml:space="preserve">Stvaratelj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dokumenta, tijelo koje provodi savjetovanje:</w:t>
            </w:r>
          </w:p>
          <w:p w14:paraId="30A0E03F" w14:textId="04E1CA7C" w:rsidR="00AE5215" w:rsidRPr="0015298D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Jedinstveni upravni odjel Općine </w:t>
            </w:r>
            <w:r w:rsidR="000D5D95">
              <w:rPr>
                <w:rFonts w:ascii="Times New Roman" w:hAnsi="Times New Roman" w:cs="Times New Roman"/>
                <w:sz w:val="24"/>
                <w:szCs w:val="24"/>
              </w:rPr>
              <w:t>Kloštar Podravski</w:t>
            </w:r>
          </w:p>
        </w:tc>
      </w:tr>
      <w:tr w:rsidR="00AE5215" w:rsidRPr="00750E4B" w14:paraId="43BEB327" w14:textId="77777777" w:rsidTr="00A630CF">
        <w:trPr>
          <w:trHeight w:val="285"/>
        </w:trPr>
        <w:tc>
          <w:tcPr>
            <w:tcW w:w="4531" w:type="dxa"/>
          </w:tcPr>
          <w:p w14:paraId="520D9459" w14:textId="77777777" w:rsidR="00AE5215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A63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4F6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BA4B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A13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F4F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74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13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E0106E7" w14:textId="77777777" w:rsidR="00AE5215" w:rsidRPr="0015298D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872AD53" w14:textId="77777777" w:rsidR="00AE5215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 w:rsidR="00A63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4F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A4B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A44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F4F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74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44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2702817" w14:textId="77777777" w:rsidR="00AE5215" w:rsidRPr="0015298D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15" w:rsidRPr="00750E4B" w14:paraId="4D6E4728" w14:textId="77777777" w:rsidTr="00A630CF">
        <w:trPr>
          <w:trHeight w:val="677"/>
        </w:trPr>
        <w:tc>
          <w:tcPr>
            <w:tcW w:w="4531" w:type="dxa"/>
          </w:tcPr>
          <w:p w14:paraId="05EBACDF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 i svrha savjetovanja</w:t>
            </w:r>
          </w:p>
        </w:tc>
        <w:tc>
          <w:tcPr>
            <w:tcW w:w="4531" w:type="dxa"/>
          </w:tcPr>
          <w:p w14:paraId="3D53A85A" w14:textId="77777777" w:rsidR="00AE5215" w:rsidRPr="00750E4B" w:rsidRDefault="00AE5215" w:rsidP="00FA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Upoznati </w:t>
            </w:r>
            <w:r w:rsidR="009F7824">
              <w:rPr>
                <w:rFonts w:ascii="Times New Roman" w:hAnsi="Times New Roman" w:cs="Times New Roman"/>
                <w:sz w:val="24"/>
                <w:szCs w:val="24"/>
              </w:rPr>
              <w:t xml:space="preserve">javnost sa predloženim </w:t>
            </w:r>
            <w:r w:rsidR="00FA445E">
              <w:rPr>
                <w:rFonts w:ascii="Times New Roman" w:hAnsi="Times New Roman" w:cs="Times New Roman"/>
                <w:sz w:val="24"/>
                <w:szCs w:val="24"/>
              </w:rPr>
              <w:t>prijedlogom</w:t>
            </w:r>
            <w:r w:rsidR="009F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45E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kako bi se podigla razina razumijevanja i prihvaćanja predloženog akta</w:t>
            </w:r>
          </w:p>
        </w:tc>
      </w:tr>
      <w:tr w:rsidR="00AE5215" w:rsidRPr="00750E4B" w14:paraId="65195D03" w14:textId="77777777" w:rsidTr="00A630CF">
        <w:trPr>
          <w:trHeight w:val="971"/>
        </w:trPr>
        <w:tc>
          <w:tcPr>
            <w:tcW w:w="4531" w:type="dxa"/>
          </w:tcPr>
          <w:p w14:paraId="1AACA7CB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CADDD8D" w14:textId="77777777" w:rsidR="00AE5215" w:rsidRPr="00750E4B" w:rsidRDefault="00AE5215" w:rsidP="00C3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Omogućiti javnosti da konstruktivnim prijedlozima pridonese kvaliteti </w:t>
            </w:r>
            <w:r w:rsidR="00C3073C">
              <w:rPr>
                <w:rFonts w:ascii="Times New Roman" w:hAnsi="Times New Roman" w:cs="Times New Roman"/>
                <w:sz w:val="24"/>
                <w:szCs w:val="24"/>
              </w:rPr>
              <w:t>predmetnog akta</w:t>
            </w:r>
          </w:p>
        </w:tc>
      </w:tr>
      <w:tr w:rsidR="00AE5215" w:rsidRPr="00750E4B" w14:paraId="304C636F" w14:textId="77777777" w:rsidTr="00A630CF">
        <w:trPr>
          <w:trHeight w:val="573"/>
        </w:trPr>
        <w:tc>
          <w:tcPr>
            <w:tcW w:w="4531" w:type="dxa"/>
          </w:tcPr>
          <w:p w14:paraId="1912206C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4531" w:type="dxa"/>
          </w:tcPr>
          <w:p w14:paraId="67728B06" w14:textId="77777777" w:rsidR="00AE5215" w:rsidRPr="00750E4B" w:rsidRDefault="008F4F68" w:rsidP="00FA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  <w:r w:rsidR="005D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6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0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215" w:rsidRPr="00750E4B" w14:paraId="2C6A81FC" w14:textId="77777777" w:rsidTr="00A630CF">
        <w:trPr>
          <w:trHeight w:val="721"/>
        </w:trPr>
        <w:tc>
          <w:tcPr>
            <w:tcW w:w="4531" w:type="dxa"/>
          </w:tcPr>
          <w:p w14:paraId="7D8F75A2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prezime/naziv sudionika savjetovanja (pojedinac, udruga, ustanova i slično) koji daje svoje mišljenje, primjedbe i prijedloge na predloženi nacrt općeg akta</w:t>
            </w:r>
          </w:p>
          <w:p w14:paraId="03A0BFAA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8E5A151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15" w:rsidRPr="00750E4B" w14:paraId="2D160153" w14:textId="77777777" w:rsidTr="00A630CF">
        <w:trPr>
          <w:trHeight w:val="2095"/>
        </w:trPr>
        <w:tc>
          <w:tcPr>
            <w:tcW w:w="4531" w:type="dxa"/>
          </w:tcPr>
          <w:p w14:paraId="0D09670F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i prijedlozi s obrazloženjem</w:t>
            </w:r>
          </w:p>
          <w:p w14:paraId="3CC35B01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prijedloga više, prilažu se obrascu)</w:t>
            </w:r>
          </w:p>
          <w:p w14:paraId="2D8703D1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FAA2339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15" w:rsidRPr="00750E4B" w14:paraId="1C0FACD9" w14:textId="77777777" w:rsidTr="00A630CF">
        <w:trPr>
          <w:trHeight w:val="284"/>
        </w:trPr>
        <w:tc>
          <w:tcPr>
            <w:tcW w:w="4531" w:type="dxa"/>
          </w:tcPr>
          <w:p w14:paraId="403D88CC" w14:textId="77777777" w:rsidR="0008752E" w:rsidRDefault="00AE5215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objavi na internetskoj stranici </w:t>
            </w:r>
            <w:r w:rsidR="0008752E">
              <w:rPr>
                <w:rFonts w:ascii="Times New Roman" w:hAnsi="Times New Roman" w:cs="Times New Roman"/>
                <w:sz w:val="24"/>
                <w:szCs w:val="24"/>
              </w:rPr>
              <w:t>Općine</w:t>
            </w:r>
          </w:p>
          <w:p w14:paraId="13B5C411" w14:textId="1B764A5B" w:rsidR="00AE5215" w:rsidRDefault="0008752E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D5D95">
              <w:rPr>
                <w:rFonts w:ascii="Times New Roman" w:hAnsi="Times New Roman" w:cs="Times New Roman"/>
                <w:sz w:val="24"/>
                <w:szCs w:val="24"/>
              </w:rPr>
              <w:t>loštar Podravski</w:t>
            </w:r>
            <w:r w:rsidR="00AE52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14:paraId="3F2F7E5E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15" w:rsidRPr="00750E4B" w14:paraId="28DA0A3C" w14:textId="77777777" w:rsidTr="00A630CF">
        <w:trPr>
          <w:trHeight w:val="428"/>
        </w:trPr>
        <w:tc>
          <w:tcPr>
            <w:tcW w:w="4531" w:type="dxa"/>
          </w:tcPr>
          <w:p w14:paraId="2066CC5D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22BAC2DC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1D238CD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15" w:rsidRPr="00750E4B" w14:paraId="24757D68" w14:textId="77777777" w:rsidTr="00A630CF">
        <w:trPr>
          <w:trHeight w:val="294"/>
        </w:trPr>
        <w:tc>
          <w:tcPr>
            <w:tcW w:w="4531" w:type="dxa"/>
          </w:tcPr>
          <w:p w14:paraId="4FC759B7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2DC9AAFB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CB12F6F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58CE94" w14:textId="77777777" w:rsidR="00EC5677" w:rsidRPr="00A630CF" w:rsidRDefault="00EC5677" w:rsidP="00A630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F9EEC3" w14:textId="4A62B552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F379EB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F4F68">
        <w:rPr>
          <w:rFonts w:ascii="Times New Roman" w:hAnsi="Times New Roman" w:cs="Times New Roman"/>
          <w:b/>
          <w:sz w:val="24"/>
          <w:szCs w:val="24"/>
        </w:rPr>
        <w:t>10</w:t>
      </w:r>
      <w:r w:rsidR="00F379EB" w:rsidRPr="00E625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3073C" w:rsidRPr="00E62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4F68">
        <w:rPr>
          <w:rFonts w:ascii="Times New Roman" w:hAnsi="Times New Roman" w:cs="Times New Roman"/>
          <w:b/>
          <w:sz w:val="24"/>
          <w:szCs w:val="24"/>
          <w:u w:val="single"/>
        </w:rPr>
        <w:t>lipnja</w:t>
      </w:r>
      <w:r w:rsidR="00684D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79EB" w:rsidRPr="00D90DA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F1A2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A445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F379EB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</w:t>
      </w:r>
      <w:r w:rsidR="00635D7D">
        <w:rPr>
          <w:rFonts w:ascii="Times New Roman" w:hAnsi="Times New Roman" w:cs="Times New Roman"/>
          <w:b/>
          <w:sz w:val="24"/>
          <w:szCs w:val="24"/>
        </w:rPr>
        <w:t xml:space="preserve">isključivo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na adresu elektronske pošte: </w:t>
      </w:r>
      <w:r w:rsidR="000D5D95">
        <w:rPr>
          <w:rFonts w:ascii="Times New Roman" w:hAnsi="Times New Roman" w:cs="Times New Roman"/>
          <w:b/>
          <w:sz w:val="24"/>
          <w:szCs w:val="24"/>
          <w:u w:val="single"/>
        </w:rPr>
        <w:t>procelnik.natasa@klostarpodravski.hr</w:t>
      </w:r>
    </w:p>
    <w:sectPr w:rsidR="00C722DB" w:rsidSect="00AE5215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DB84" w14:textId="77777777" w:rsidR="00246E34" w:rsidRDefault="00246E34" w:rsidP="00CA19CD">
      <w:pPr>
        <w:spacing w:after="0" w:line="240" w:lineRule="auto"/>
      </w:pPr>
      <w:r>
        <w:separator/>
      </w:r>
    </w:p>
  </w:endnote>
  <w:endnote w:type="continuationSeparator" w:id="0">
    <w:p w14:paraId="3789EA67" w14:textId="77777777" w:rsidR="00246E34" w:rsidRDefault="00246E3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272D" w14:textId="77777777" w:rsidR="00CA19CD" w:rsidRPr="00A630CF" w:rsidRDefault="00CA19CD" w:rsidP="00CA19CD">
    <w:pPr>
      <w:pStyle w:val="Podnoje"/>
      <w:jc w:val="both"/>
      <w:rPr>
        <w:sz w:val="20"/>
        <w:szCs w:val="20"/>
      </w:rPr>
    </w:pPr>
    <w:r w:rsidRPr="00A630CF">
      <w:rPr>
        <w:sz w:val="20"/>
        <w:szCs w:val="20"/>
      </w:rPr>
      <w:t xml:space="preserve">Sukladno Zakonu o zaštiti osobnih podataka („Narodne novine“, broj </w:t>
    </w:r>
    <w:r w:rsidR="00052095" w:rsidRPr="00A630CF">
      <w:rPr>
        <w:sz w:val="20"/>
        <w:szCs w:val="20"/>
      </w:rPr>
      <w:t>103/03., 118/06., 41/08., 130/11. i 106/12.-pročišćeni tekst</w:t>
    </w:r>
    <w:r w:rsidR="00C0165B" w:rsidRPr="00A630CF">
      <w:rPr>
        <w:sz w:val="20"/>
        <w:szCs w:val="20"/>
      </w:rPr>
      <w:t>)</w:t>
    </w:r>
    <w:r w:rsidR="00052095" w:rsidRPr="00A630CF">
      <w:rPr>
        <w:sz w:val="20"/>
        <w:szCs w:val="20"/>
      </w:rPr>
      <w:t xml:space="preserve"> </w:t>
    </w:r>
    <w:r w:rsidRPr="00A630CF">
      <w:rPr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23D6BEEB" w14:textId="77777777" w:rsidR="00CA19CD" w:rsidRPr="00A630CF" w:rsidRDefault="00CA19CD" w:rsidP="00CA19CD">
    <w:pPr>
      <w:pStyle w:val="Podnoje"/>
      <w:jc w:val="both"/>
      <w:rPr>
        <w:sz w:val="20"/>
        <w:szCs w:val="20"/>
      </w:rPr>
    </w:pPr>
    <w:r w:rsidRPr="00A630CF">
      <w:rPr>
        <w:sz w:val="20"/>
        <w:szCs w:val="20"/>
      </w:rPr>
      <w:t>Anonimni, uvredljivi ili irelevantni komentari neće se ob</w:t>
    </w:r>
    <w:r w:rsidR="00F037DE" w:rsidRPr="00A630CF">
      <w:rPr>
        <w:sz w:val="20"/>
        <w:szCs w:val="20"/>
      </w:rPr>
      <w:t>rađivati</w:t>
    </w:r>
    <w:r w:rsidRPr="00A630CF">
      <w:rPr>
        <w:sz w:val="20"/>
        <w:szCs w:val="20"/>
      </w:rPr>
      <w:t>.</w:t>
    </w:r>
  </w:p>
  <w:p w14:paraId="0067017C" w14:textId="77777777" w:rsidR="00CA19CD" w:rsidRPr="00A630CF" w:rsidRDefault="00CA19CD" w:rsidP="00CA19CD">
    <w:pPr>
      <w:pStyle w:val="Podnoje"/>
      <w:jc w:val="both"/>
      <w:rPr>
        <w:sz w:val="20"/>
        <w:szCs w:val="20"/>
      </w:rPr>
    </w:pPr>
    <w:r w:rsidRPr="00A630CF">
      <w:rPr>
        <w:sz w:val="20"/>
        <w:szCs w:val="20"/>
      </w:rPr>
      <w:t>Izrazi</w:t>
    </w:r>
    <w:r w:rsidR="001302DA" w:rsidRPr="00A630CF">
      <w:rPr>
        <w:sz w:val="20"/>
        <w:szCs w:val="20"/>
      </w:rPr>
      <w:t xml:space="preserve"> </w:t>
    </w:r>
    <w:r w:rsidRPr="00A630CF">
      <w:rPr>
        <w:sz w:val="20"/>
        <w:szCs w:val="20"/>
      </w:rPr>
      <w:t xml:space="preserve"> korišteni u ovom obrascu koriste se neutralno i odnose se jednako na muški i ženski rod. </w:t>
    </w:r>
  </w:p>
  <w:p w14:paraId="0AB0A9CC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7E71" w14:textId="77777777" w:rsidR="00246E34" w:rsidRDefault="00246E34" w:rsidP="00CA19CD">
      <w:pPr>
        <w:spacing w:after="0" w:line="240" w:lineRule="auto"/>
      </w:pPr>
      <w:r>
        <w:separator/>
      </w:r>
    </w:p>
  </w:footnote>
  <w:footnote w:type="continuationSeparator" w:id="0">
    <w:p w14:paraId="7210C217" w14:textId="77777777" w:rsidR="00246E34" w:rsidRDefault="00246E34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21A38"/>
    <w:rsid w:val="00052095"/>
    <w:rsid w:val="00074154"/>
    <w:rsid w:val="00074325"/>
    <w:rsid w:val="00081EAB"/>
    <w:rsid w:val="0008752E"/>
    <w:rsid w:val="0009323F"/>
    <w:rsid w:val="000C0D63"/>
    <w:rsid w:val="000C226B"/>
    <w:rsid w:val="000D53E8"/>
    <w:rsid w:val="000D5D95"/>
    <w:rsid w:val="00105BE3"/>
    <w:rsid w:val="001302DA"/>
    <w:rsid w:val="00137E6F"/>
    <w:rsid w:val="0015298D"/>
    <w:rsid w:val="00184117"/>
    <w:rsid w:val="001D08B9"/>
    <w:rsid w:val="001F3E76"/>
    <w:rsid w:val="001F6BC4"/>
    <w:rsid w:val="00202587"/>
    <w:rsid w:val="00210A23"/>
    <w:rsid w:val="002217C2"/>
    <w:rsid w:val="00226D56"/>
    <w:rsid w:val="00246E34"/>
    <w:rsid w:val="00266B4C"/>
    <w:rsid w:val="00281804"/>
    <w:rsid w:val="002B6313"/>
    <w:rsid w:val="002B735A"/>
    <w:rsid w:val="0031571D"/>
    <w:rsid w:val="003277AA"/>
    <w:rsid w:val="00342177"/>
    <w:rsid w:val="00354993"/>
    <w:rsid w:val="00364515"/>
    <w:rsid w:val="003872E1"/>
    <w:rsid w:val="003C7C08"/>
    <w:rsid w:val="003D09A1"/>
    <w:rsid w:val="003F1A27"/>
    <w:rsid w:val="003F5F27"/>
    <w:rsid w:val="004038E8"/>
    <w:rsid w:val="00411B7F"/>
    <w:rsid w:val="0045212F"/>
    <w:rsid w:val="004733CE"/>
    <w:rsid w:val="00485F0E"/>
    <w:rsid w:val="004C5A9C"/>
    <w:rsid w:val="004C6868"/>
    <w:rsid w:val="004D221C"/>
    <w:rsid w:val="004D421C"/>
    <w:rsid w:val="005019E6"/>
    <w:rsid w:val="005177B2"/>
    <w:rsid w:val="0052681F"/>
    <w:rsid w:val="005410FF"/>
    <w:rsid w:val="00567165"/>
    <w:rsid w:val="00584C96"/>
    <w:rsid w:val="005D0051"/>
    <w:rsid w:val="00601E8A"/>
    <w:rsid w:val="00635D7D"/>
    <w:rsid w:val="00641995"/>
    <w:rsid w:val="00652DE8"/>
    <w:rsid w:val="006714B7"/>
    <w:rsid w:val="00684DDF"/>
    <w:rsid w:val="00687ECD"/>
    <w:rsid w:val="006A2164"/>
    <w:rsid w:val="006A70F7"/>
    <w:rsid w:val="006B08A5"/>
    <w:rsid w:val="006B4935"/>
    <w:rsid w:val="006D1B1C"/>
    <w:rsid w:val="006F36A3"/>
    <w:rsid w:val="00727C0D"/>
    <w:rsid w:val="00750E4B"/>
    <w:rsid w:val="00770112"/>
    <w:rsid w:val="007B7049"/>
    <w:rsid w:val="00855261"/>
    <w:rsid w:val="00862EB8"/>
    <w:rsid w:val="008D68D5"/>
    <w:rsid w:val="008D6A78"/>
    <w:rsid w:val="008F4F68"/>
    <w:rsid w:val="00906BD6"/>
    <w:rsid w:val="00946FF3"/>
    <w:rsid w:val="0094729C"/>
    <w:rsid w:val="00983DE8"/>
    <w:rsid w:val="009F1264"/>
    <w:rsid w:val="009F7824"/>
    <w:rsid w:val="00A11EE4"/>
    <w:rsid w:val="00A1418B"/>
    <w:rsid w:val="00A24D16"/>
    <w:rsid w:val="00A41B44"/>
    <w:rsid w:val="00A50E0E"/>
    <w:rsid w:val="00A630CF"/>
    <w:rsid w:val="00A9691B"/>
    <w:rsid w:val="00A978AC"/>
    <w:rsid w:val="00AB37E1"/>
    <w:rsid w:val="00AD1872"/>
    <w:rsid w:val="00AE5215"/>
    <w:rsid w:val="00B15F79"/>
    <w:rsid w:val="00B54679"/>
    <w:rsid w:val="00B550EC"/>
    <w:rsid w:val="00B676A0"/>
    <w:rsid w:val="00BA4BBF"/>
    <w:rsid w:val="00C0165B"/>
    <w:rsid w:val="00C03A84"/>
    <w:rsid w:val="00C3073C"/>
    <w:rsid w:val="00C35B4D"/>
    <w:rsid w:val="00C722DB"/>
    <w:rsid w:val="00C74B6D"/>
    <w:rsid w:val="00C92424"/>
    <w:rsid w:val="00C94E9A"/>
    <w:rsid w:val="00CA08D1"/>
    <w:rsid w:val="00CA19CD"/>
    <w:rsid w:val="00CA358D"/>
    <w:rsid w:val="00CB26D9"/>
    <w:rsid w:val="00CE3E8E"/>
    <w:rsid w:val="00CF7335"/>
    <w:rsid w:val="00D0747B"/>
    <w:rsid w:val="00D11171"/>
    <w:rsid w:val="00D33132"/>
    <w:rsid w:val="00D40A68"/>
    <w:rsid w:val="00D820B5"/>
    <w:rsid w:val="00D90DA6"/>
    <w:rsid w:val="00D910A7"/>
    <w:rsid w:val="00DE1579"/>
    <w:rsid w:val="00E30EE4"/>
    <w:rsid w:val="00E553C5"/>
    <w:rsid w:val="00E5710B"/>
    <w:rsid w:val="00E6255B"/>
    <w:rsid w:val="00E8145B"/>
    <w:rsid w:val="00E9549D"/>
    <w:rsid w:val="00EB707C"/>
    <w:rsid w:val="00EC5677"/>
    <w:rsid w:val="00EE716D"/>
    <w:rsid w:val="00F02AAA"/>
    <w:rsid w:val="00F037DE"/>
    <w:rsid w:val="00F379EB"/>
    <w:rsid w:val="00F44447"/>
    <w:rsid w:val="00F76EC1"/>
    <w:rsid w:val="00F90CD1"/>
    <w:rsid w:val="00FA13D4"/>
    <w:rsid w:val="00FA445E"/>
    <w:rsid w:val="00FC5004"/>
    <w:rsid w:val="00FE7CD2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D8F4"/>
  <w15:docId w15:val="{AB4C5B1F-3AC0-4DE8-B608-C1BC6E20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9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6714B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14B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14B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14B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14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5C33-4D1B-4D04-B7FB-D78856F4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Opcina Klostar Podravski</cp:lastModifiedBy>
  <cp:revision>4</cp:revision>
  <cp:lastPrinted>2016-10-11T08:44:00Z</cp:lastPrinted>
  <dcterms:created xsi:type="dcterms:W3CDTF">2022-05-30T14:34:00Z</dcterms:created>
  <dcterms:modified xsi:type="dcterms:W3CDTF">2022-06-07T11:00:00Z</dcterms:modified>
</cp:coreProperties>
</file>