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9" w:rsidRPr="008D0592" w:rsidRDefault="00860C29" w:rsidP="008D059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5.3. - SPORT</w:t>
      </w:r>
    </w:p>
    <w:p w:rsidR="00860C29" w:rsidRDefault="00860C29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FINANCIJSKOG IZVJEŠTAJA</w:t>
      </w:r>
    </w:p>
    <w:p w:rsidR="00860C29" w:rsidRDefault="00860C29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razdoblje 01.01.2019. do 31.12.2019.</w:t>
      </w:r>
    </w:p>
    <w:p w:rsidR="00860C29" w:rsidRPr="008D0592" w:rsidRDefault="00860C29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rok za dostavu 29.02.2020.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860C29" w:rsidRPr="006E6C11" w:rsidTr="006E6C11">
        <w:tc>
          <w:tcPr>
            <w:tcW w:w="13887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KORISNIK SREDSTAVA:</w:t>
            </w:r>
          </w:p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860C29" w:rsidRDefault="00860C29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860C29" w:rsidRPr="006E6C11" w:rsidTr="006E6C11">
        <w:tc>
          <w:tcPr>
            <w:tcW w:w="704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VRSTA RASHODA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(specificirati troškove)</w:t>
            </w:r>
          </w:p>
        </w:tc>
        <w:tc>
          <w:tcPr>
            <w:tcW w:w="1942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KLOŠTAR PODRAVSKI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OSTALIH IZVORA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 VLASTITIH PRIHODA</w:t>
            </w:r>
          </w:p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UKUPAN IZNOS TROŠKA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Izražen u kunama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 = (1+2+3)</w:t>
            </w: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POTICANJE I PROMICANJE SPORTA</w:t>
            </w:r>
          </w:p>
          <w:p w:rsidR="00860C29" w:rsidRPr="006E6C11" w:rsidRDefault="00860C29" w:rsidP="006E6C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NATJECANJA I TRENINZI DJECE I MLADEŽI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1.5.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(ČLANARINE,KOTIZACIJE, REGISTRACIJE IGRAČA I SL.)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1.6.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TRENING, ORGANIZIRANJE I PROVOĐENJE SUSTAVA NATJECANJA</w:t>
            </w:r>
          </w:p>
        </w:tc>
        <w:tc>
          <w:tcPr>
            <w:tcW w:w="1942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NAKNADE IGRAČIMA – HRANARINE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TRENERA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2.3.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PRIJEVOZA NA NATJECANJA I TURNIRE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2.4.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SUDACA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2.5.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OPREME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2.6.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TROŠKOVI NATJECANJA I TURNIRA (ČLANARINE, KOTIZACIJE, REGISTRACIJE IGRAČA I SL.)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2.7.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OSTALI MATERIJALNI TROŠKOVI (OBROCI NAKON UTAKMICA, MEDICINSKA OPREMA I PREPARATI)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ŠKOLOVANJE I USAVRŠAVANJE STRUČNOG KADRA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SREDSTVA ZA OSIGURANJE PROSTORNIH UVJETA (MATERIJALNI TROŠKOVI)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4.2.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ZDRAVSTVENA ZAŠTITA SPORTAŠA</w:t>
            </w: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5.1.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5.2.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E6C11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60C29" w:rsidRPr="006E6C11" w:rsidRDefault="00860C29" w:rsidP="006E6C1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860C29" w:rsidRPr="006E6C11" w:rsidTr="006E6C11">
        <w:tc>
          <w:tcPr>
            <w:tcW w:w="704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96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E6C11">
              <w:rPr>
                <w:b/>
                <w:i/>
                <w:sz w:val="24"/>
                <w:szCs w:val="24"/>
              </w:rPr>
              <w:t xml:space="preserve">UKUPNO </w:t>
            </w:r>
          </w:p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60C29" w:rsidRPr="006E6C11" w:rsidRDefault="00860C29" w:rsidP="006E6C1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60C29" w:rsidRDefault="00860C29" w:rsidP="00BF5D9C">
      <w:pPr>
        <w:jc w:val="both"/>
        <w:rPr>
          <w:i/>
          <w:sz w:val="24"/>
          <w:szCs w:val="24"/>
        </w:rPr>
      </w:pPr>
    </w:p>
    <w:p w:rsidR="00860C29" w:rsidRDefault="00860C29" w:rsidP="00BF5D9C">
      <w:pPr>
        <w:jc w:val="both"/>
        <w:rPr>
          <w:i/>
          <w:sz w:val="24"/>
          <w:szCs w:val="24"/>
        </w:rPr>
      </w:pPr>
    </w:p>
    <w:p w:rsidR="00860C29" w:rsidRDefault="00860C29" w:rsidP="00BF5D9C">
      <w:p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NAPOMENA: U financijskom izvješću navode se cjelokupni troškovi programa odnosno projekta, neovisno o tome iz kojeg su izvora financirani.</w:t>
      </w:r>
    </w:p>
    <w:p w:rsidR="00860C29" w:rsidRDefault="00860C29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Obvezno se dostavljaju dokazi o nastanku troška podmirenog iz sredstava Općine Kloštar Podravski (preslike računa, ugovora o djelu i slično) te dokazi o plaćanju istih (preslike naloga o prijenosu ili izvoda sa računa).</w:t>
      </w: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860C29" w:rsidRDefault="00860C29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Potpis osobe </w:t>
      </w:r>
    </w:p>
    <w:p w:rsidR="00860C29" w:rsidRDefault="00860C29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860C29" w:rsidRDefault="00860C29" w:rsidP="00974BC6">
      <w:pPr>
        <w:spacing w:after="0"/>
        <w:rPr>
          <w:i/>
          <w:sz w:val="24"/>
          <w:szCs w:val="24"/>
        </w:rPr>
      </w:pPr>
    </w:p>
    <w:p w:rsidR="00860C29" w:rsidRDefault="00860C29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60C29" w:rsidRPr="008D0592" w:rsidRDefault="00860C29" w:rsidP="00974BC6">
      <w:pPr>
        <w:spacing w:after="0"/>
        <w:rPr>
          <w:i/>
          <w:sz w:val="24"/>
          <w:szCs w:val="24"/>
        </w:rPr>
      </w:pPr>
    </w:p>
    <w:sectPr w:rsidR="00860C29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9A6"/>
    <w:multiLevelType w:val="hybridMultilevel"/>
    <w:tmpl w:val="0FD261C2"/>
    <w:lvl w:ilvl="0" w:tplc="65782A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AB2"/>
    <w:rsid w:val="000B744F"/>
    <w:rsid w:val="000D01CD"/>
    <w:rsid w:val="00192EEC"/>
    <w:rsid w:val="001B441A"/>
    <w:rsid w:val="002733E0"/>
    <w:rsid w:val="00475ACA"/>
    <w:rsid w:val="004B174F"/>
    <w:rsid w:val="004C6473"/>
    <w:rsid w:val="004D75A4"/>
    <w:rsid w:val="00543AB2"/>
    <w:rsid w:val="00675851"/>
    <w:rsid w:val="006E6C11"/>
    <w:rsid w:val="00730D39"/>
    <w:rsid w:val="007B57F5"/>
    <w:rsid w:val="008032BC"/>
    <w:rsid w:val="008164A3"/>
    <w:rsid w:val="00860C29"/>
    <w:rsid w:val="00896722"/>
    <w:rsid w:val="008D0592"/>
    <w:rsid w:val="00916EBF"/>
    <w:rsid w:val="00974BC6"/>
    <w:rsid w:val="009901D4"/>
    <w:rsid w:val="00AE1803"/>
    <w:rsid w:val="00AE6905"/>
    <w:rsid w:val="00BA5720"/>
    <w:rsid w:val="00BA63D7"/>
    <w:rsid w:val="00BF5D9C"/>
    <w:rsid w:val="00C7109C"/>
    <w:rsid w:val="00C8307E"/>
    <w:rsid w:val="00CD6D2E"/>
    <w:rsid w:val="00D449A3"/>
    <w:rsid w:val="00D4551E"/>
    <w:rsid w:val="00DB67FF"/>
    <w:rsid w:val="00DE4399"/>
    <w:rsid w:val="00E12D29"/>
    <w:rsid w:val="00EC79A9"/>
    <w:rsid w:val="00F170F2"/>
    <w:rsid w:val="00F26646"/>
    <w:rsid w:val="00F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44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290</Words>
  <Characters>1655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5</dc:title>
  <dc:subject/>
  <dc:creator>Branka Šišul</dc:creator>
  <cp:keywords/>
  <dc:description/>
  <cp:lastModifiedBy>Windows korisnik</cp:lastModifiedBy>
  <cp:revision>2</cp:revision>
  <cp:lastPrinted>2016-01-21T06:21:00Z</cp:lastPrinted>
  <dcterms:created xsi:type="dcterms:W3CDTF">2019-01-15T11:35:00Z</dcterms:created>
  <dcterms:modified xsi:type="dcterms:W3CDTF">2019-01-15T11:35:00Z</dcterms:modified>
</cp:coreProperties>
</file>