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257E" w14:textId="71402787" w:rsidR="00E80D81" w:rsidRPr="00597CAA" w:rsidRDefault="00B51DF8" w:rsidP="00C41688">
      <w:pPr>
        <w:pStyle w:val="body"/>
        <w:spacing w:line="276" w:lineRule="auto"/>
        <w:ind w:firstLine="284"/>
        <w:contextualSpacing/>
        <w:rPr>
          <w:rFonts w:cs="Times New Roman"/>
          <w:sz w:val="22"/>
          <w:szCs w:val="22"/>
        </w:rPr>
      </w:pPr>
      <w:r w:rsidRPr="00597CAA">
        <w:rPr>
          <w:rFonts w:cs="Times New Roman"/>
          <w:sz w:val="22"/>
          <w:szCs w:val="22"/>
        </w:rPr>
        <w:t>Na temelju čl</w:t>
      </w:r>
      <w:r w:rsidR="00A768CD" w:rsidRPr="00597CAA">
        <w:rPr>
          <w:rFonts w:cs="Times New Roman"/>
          <w:sz w:val="22"/>
          <w:szCs w:val="22"/>
        </w:rPr>
        <w:t xml:space="preserve">anka </w:t>
      </w:r>
      <w:r w:rsidRPr="00597CAA">
        <w:rPr>
          <w:rFonts w:cs="Times New Roman"/>
          <w:sz w:val="22"/>
          <w:szCs w:val="22"/>
        </w:rPr>
        <w:t xml:space="preserve">18. </w:t>
      </w:r>
      <w:r w:rsidR="008171DD" w:rsidRPr="00597CAA">
        <w:rPr>
          <w:rFonts w:cs="Times New Roman"/>
          <w:sz w:val="22"/>
          <w:szCs w:val="22"/>
        </w:rPr>
        <w:t>st</w:t>
      </w:r>
      <w:r w:rsidR="00A768CD" w:rsidRPr="00597CAA">
        <w:rPr>
          <w:rFonts w:cs="Times New Roman"/>
          <w:sz w:val="22"/>
          <w:szCs w:val="22"/>
        </w:rPr>
        <w:t xml:space="preserve">avak </w:t>
      </w:r>
      <w:r w:rsidR="008171DD" w:rsidRPr="00597CAA">
        <w:rPr>
          <w:rFonts w:cs="Times New Roman"/>
          <w:sz w:val="22"/>
          <w:szCs w:val="22"/>
        </w:rPr>
        <w:t>1.</w:t>
      </w:r>
      <w:r w:rsidRPr="00597CAA">
        <w:rPr>
          <w:rFonts w:cs="Times New Roman"/>
          <w:sz w:val="22"/>
          <w:szCs w:val="22"/>
        </w:rPr>
        <w:t xml:space="preserve"> t</w:t>
      </w:r>
      <w:r w:rsidR="00A768CD" w:rsidRPr="00597CAA">
        <w:rPr>
          <w:rFonts w:cs="Times New Roman"/>
          <w:sz w:val="22"/>
          <w:szCs w:val="22"/>
        </w:rPr>
        <w:t xml:space="preserve">očka </w:t>
      </w:r>
      <w:r w:rsidRPr="00597CAA">
        <w:rPr>
          <w:rFonts w:cs="Times New Roman"/>
          <w:sz w:val="22"/>
          <w:szCs w:val="22"/>
        </w:rPr>
        <w:t>6. i čl</w:t>
      </w:r>
      <w:r w:rsidR="00A768CD" w:rsidRPr="00597CAA">
        <w:rPr>
          <w:rFonts w:cs="Times New Roman"/>
          <w:sz w:val="22"/>
          <w:szCs w:val="22"/>
        </w:rPr>
        <w:t xml:space="preserve">anka </w:t>
      </w:r>
      <w:r w:rsidRPr="00597CAA">
        <w:rPr>
          <w:rFonts w:cs="Times New Roman"/>
          <w:sz w:val="22"/>
          <w:szCs w:val="22"/>
        </w:rPr>
        <w:t>22. st</w:t>
      </w:r>
      <w:r w:rsidR="00A768CD" w:rsidRPr="00597CAA">
        <w:rPr>
          <w:rFonts w:cs="Times New Roman"/>
          <w:sz w:val="22"/>
          <w:szCs w:val="22"/>
        </w:rPr>
        <w:t xml:space="preserve">avak </w:t>
      </w:r>
      <w:r w:rsidRPr="00597CAA">
        <w:rPr>
          <w:rFonts w:cs="Times New Roman"/>
          <w:sz w:val="22"/>
          <w:szCs w:val="22"/>
        </w:rPr>
        <w:t>2. Zakona o turističkim zajednicama i promicanju hrvatskog turizma</w:t>
      </w:r>
      <w:r w:rsidRPr="00597CAA">
        <w:rPr>
          <w:rFonts w:cs="Times New Roman"/>
          <w:spacing w:val="-11"/>
          <w:sz w:val="22"/>
          <w:szCs w:val="22"/>
        </w:rPr>
        <w:t xml:space="preserve"> </w:t>
      </w:r>
      <w:r w:rsidRPr="00597CAA">
        <w:rPr>
          <w:rFonts w:cs="Times New Roman"/>
          <w:sz w:val="22"/>
          <w:szCs w:val="22"/>
        </w:rPr>
        <w:t>(NN</w:t>
      </w:r>
      <w:r w:rsidRPr="00597CAA">
        <w:rPr>
          <w:rFonts w:cs="Times New Roman"/>
          <w:spacing w:val="-9"/>
          <w:sz w:val="22"/>
          <w:szCs w:val="22"/>
        </w:rPr>
        <w:t xml:space="preserve"> </w:t>
      </w:r>
      <w:r w:rsidRPr="00597CAA">
        <w:rPr>
          <w:rFonts w:cs="Times New Roman"/>
          <w:sz w:val="22"/>
          <w:szCs w:val="22"/>
        </w:rPr>
        <w:t>52/19</w:t>
      </w:r>
      <w:r w:rsidRPr="00597CAA">
        <w:rPr>
          <w:rFonts w:cs="Times New Roman"/>
          <w:spacing w:val="-8"/>
          <w:sz w:val="22"/>
          <w:szCs w:val="22"/>
        </w:rPr>
        <w:t xml:space="preserve"> </w:t>
      </w:r>
      <w:r w:rsidRPr="00597CAA">
        <w:rPr>
          <w:rFonts w:cs="Times New Roman"/>
          <w:sz w:val="22"/>
          <w:szCs w:val="22"/>
        </w:rPr>
        <w:t>i</w:t>
      </w:r>
      <w:r w:rsidRPr="00597CAA">
        <w:rPr>
          <w:rFonts w:cs="Times New Roman"/>
          <w:spacing w:val="-11"/>
          <w:sz w:val="22"/>
          <w:szCs w:val="22"/>
        </w:rPr>
        <w:t xml:space="preserve"> </w:t>
      </w:r>
      <w:r w:rsidRPr="00597CAA">
        <w:rPr>
          <w:rFonts w:cs="Times New Roman"/>
          <w:sz w:val="22"/>
          <w:szCs w:val="22"/>
        </w:rPr>
        <w:t>42/20</w:t>
      </w:r>
      <w:r w:rsidR="006B3CE5" w:rsidRPr="00597CAA">
        <w:rPr>
          <w:rFonts w:cs="Times New Roman"/>
          <w:sz w:val="22"/>
          <w:szCs w:val="22"/>
        </w:rPr>
        <w:t>; u daljnjem tekstu: Zakon</w:t>
      </w:r>
      <w:r w:rsidRPr="00597CAA">
        <w:rPr>
          <w:rFonts w:cs="Times New Roman"/>
          <w:sz w:val="22"/>
          <w:szCs w:val="22"/>
        </w:rPr>
        <w:t>),</w:t>
      </w:r>
      <w:r w:rsidRPr="00597CAA">
        <w:rPr>
          <w:rFonts w:cs="Times New Roman"/>
          <w:spacing w:val="-10"/>
          <w:sz w:val="22"/>
          <w:szCs w:val="22"/>
        </w:rPr>
        <w:t xml:space="preserve"> </w:t>
      </w:r>
      <w:r w:rsidRPr="00597CAA">
        <w:rPr>
          <w:rFonts w:cs="Times New Roman"/>
          <w:sz w:val="22"/>
          <w:szCs w:val="22"/>
        </w:rPr>
        <w:t>čl</w:t>
      </w:r>
      <w:r w:rsidR="00A768CD" w:rsidRPr="00597CAA">
        <w:rPr>
          <w:rFonts w:cs="Times New Roman"/>
          <w:sz w:val="22"/>
          <w:szCs w:val="22"/>
        </w:rPr>
        <w:t xml:space="preserve">anka </w:t>
      </w:r>
      <w:r w:rsidRPr="00597CAA">
        <w:rPr>
          <w:rFonts w:cs="Times New Roman"/>
          <w:sz w:val="22"/>
          <w:szCs w:val="22"/>
        </w:rPr>
        <w:t>3.</w:t>
      </w:r>
      <w:r w:rsidRPr="00597CAA">
        <w:rPr>
          <w:rFonts w:cs="Times New Roman"/>
          <w:spacing w:val="-13"/>
          <w:sz w:val="22"/>
          <w:szCs w:val="22"/>
        </w:rPr>
        <w:t xml:space="preserve"> </w:t>
      </w:r>
      <w:r w:rsidRPr="00597CAA">
        <w:rPr>
          <w:rFonts w:cs="Times New Roman"/>
          <w:sz w:val="22"/>
          <w:szCs w:val="22"/>
        </w:rPr>
        <w:t>Pravilnika</w:t>
      </w:r>
      <w:r w:rsidRPr="00597CAA">
        <w:rPr>
          <w:rFonts w:cs="Times New Roman"/>
          <w:spacing w:val="-14"/>
          <w:sz w:val="22"/>
          <w:szCs w:val="22"/>
        </w:rPr>
        <w:t xml:space="preserve"> </w:t>
      </w:r>
      <w:r w:rsidRPr="00597CAA">
        <w:rPr>
          <w:rFonts w:cs="Times New Roman"/>
          <w:sz w:val="22"/>
          <w:szCs w:val="22"/>
        </w:rPr>
        <w:t>o</w:t>
      </w:r>
      <w:r w:rsidRPr="00597CAA">
        <w:rPr>
          <w:rFonts w:cs="Times New Roman"/>
          <w:spacing w:val="-7"/>
          <w:sz w:val="22"/>
          <w:szCs w:val="22"/>
        </w:rPr>
        <w:t xml:space="preserve"> </w:t>
      </w:r>
      <w:r w:rsidRPr="00597CAA">
        <w:rPr>
          <w:rFonts w:cs="Times New Roman"/>
          <w:sz w:val="22"/>
          <w:szCs w:val="22"/>
        </w:rPr>
        <w:t>posebnim</w:t>
      </w:r>
      <w:r w:rsidRPr="00597CAA">
        <w:rPr>
          <w:rFonts w:cs="Times New Roman"/>
          <w:spacing w:val="-8"/>
          <w:sz w:val="22"/>
          <w:szCs w:val="22"/>
        </w:rPr>
        <w:t xml:space="preserve"> </w:t>
      </w:r>
      <w:r w:rsidRPr="00597CAA">
        <w:rPr>
          <w:rFonts w:cs="Times New Roman"/>
          <w:sz w:val="22"/>
          <w:szCs w:val="22"/>
        </w:rPr>
        <w:t>uvjetima</w:t>
      </w:r>
      <w:r w:rsidRPr="00597CAA">
        <w:rPr>
          <w:rFonts w:cs="Times New Roman"/>
          <w:spacing w:val="-10"/>
          <w:sz w:val="22"/>
          <w:szCs w:val="22"/>
        </w:rPr>
        <w:t xml:space="preserve"> </w:t>
      </w:r>
      <w:r w:rsidRPr="00597CAA">
        <w:rPr>
          <w:rFonts w:cs="Times New Roman"/>
          <w:sz w:val="22"/>
          <w:szCs w:val="22"/>
        </w:rPr>
        <w:t>koje</w:t>
      </w:r>
      <w:r w:rsidRPr="00597CAA">
        <w:rPr>
          <w:rFonts w:cs="Times New Roman"/>
          <w:spacing w:val="-12"/>
          <w:sz w:val="22"/>
          <w:szCs w:val="22"/>
        </w:rPr>
        <w:t xml:space="preserve"> </w:t>
      </w:r>
      <w:r w:rsidRPr="00597CAA">
        <w:rPr>
          <w:rFonts w:cs="Times New Roman"/>
          <w:sz w:val="22"/>
          <w:szCs w:val="22"/>
        </w:rPr>
        <w:t>moraju</w:t>
      </w:r>
      <w:r w:rsidRPr="00597CAA">
        <w:rPr>
          <w:rFonts w:cs="Times New Roman"/>
          <w:spacing w:val="-14"/>
          <w:sz w:val="22"/>
          <w:szCs w:val="22"/>
        </w:rPr>
        <w:t xml:space="preserve"> </w:t>
      </w:r>
      <w:r w:rsidRPr="00597CAA">
        <w:rPr>
          <w:rFonts w:cs="Times New Roman"/>
          <w:sz w:val="22"/>
          <w:szCs w:val="22"/>
        </w:rPr>
        <w:t>ispunjavati</w:t>
      </w:r>
      <w:r w:rsidRPr="00597CAA">
        <w:rPr>
          <w:rFonts w:cs="Times New Roman"/>
          <w:spacing w:val="-8"/>
          <w:sz w:val="22"/>
          <w:szCs w:val="22"/>
        </w:rPr>
        <w:t xml:space="preserve"> </w:t>
      </w:r>
      <w:r w:rsidRPr="00597CAA">
        <w:rPr>
          <w:rFonts w:cs="Times New Roman"/>
          <w:sz w:val="22"/>
          <w:szCs w:val="22"/>
        </w:rPr>
        <w:t>zaposleni u turističkim zajednicama (NN 13/22</w:t>
      </w:r>
      <w:r w:rsidR="006B3CE5" w:rsidRPr="00597CAA">
        <w:rPr>
          <w:rFonts w:cs="Times New Roman"/>
          <w:sz w:val="22"/>
          <w:szCs w:val="22"/>
        </w:rPr>
        <w:t>; u daljnjem tekstu: Pravilnik</w:t>
      </w:r>
      <w:r w:rsidRPr="00597CAA">
        <w:rPr>
          <w:rFonts w:cs="Times New Roman"/>
          <w:sz w:val="22"/>
          <w:szCs w:val="22"/>
        </w:rPr>
        <w:t>), čl</w:t>
      </w:r>
      <w:r w:rsidR="00A768CD" w:rsidRPr="00597CAA">
        <w:rPr>
          <w:rFonts w:cs="Times New Roman"/>
          <w:sz w:val="22"/>
          <w:szCs w:val="22"/>
        </w:rPr>
        <w:t xml:space="preserve">anka </w:t>
      </w:r>
      <w:r w:rsidRPr="00597CAA">
        <w:rPr>
          <w:rFonts w:cs="Times New Roman"/>
          <w:sz w:val="22"/>
          <w:szCs w:val="22"/>
        </w:rPr>
        <w:t xml:space="preserve">23. </w:t>
      </w:r>
      <w:r w:rsidR="008171DD" w:rsidRPr="00597CAA">
        <w:rPr>
          <w:rFonts w:cs="Times New Roman"/>
          <w:sz w:val="22"/>
          <w:szCs w:val="22"/>
        </w:rPr>
        <w:t>st</w:t>
      </w:r>
      <w:r w:rsidR="00A768CD" w:rsidRPr="00597CAA">
        <w:rPr>
          <w:rFonts w:cs="Times New Roman"/>
          <w:sz w:val="22"/>
          <w:szCs w:val="22"/>
        </w:rPr>
        <w:t xml:space="preserve">avak </w:t>
      </w:r>
      <w:r w:rsidR="008171DD" w:rsidRPr="00597CAA">
        <w:rPr>
          <w:rFonts w:cs="Times New Roman"/>
          <w:sz w:val="22"/>
          <w:szCs w:val="22"/>
        </w:rPr>
        <w:t xml:space="preserve">1. </w:t>
      </w:r>
      <w:r w:rsidRPr="00597CAA">
        <w:rPr>
          <w:rFonts w:cs="Times New Roman"/>
          <w:sz w:val="22"/>
          <w:szCs w:val="22"/>
        </w:rPr>
        <w:t>t</w:t>
      </w:r>
      <w:r w:rsidR="00A768CD" w:rsidRPr="00597CAA">
        <w:rPr>
          <w:rFonts w:cs="Times New Roman"/>
          <w:sz w:val="22"/>
          <w:szCs w:val="22"/>
        </w:rPr>
        <w:t xml:space="preserve">očka </w:t>
      </w:r>
      <w:r w:rsidRPr="00597CAA">
        <w:rPr>
          <w:rFonts w:cs="Times New Roman"/>
          <w:sz w:val="22"/>
          <w:szCs w:val="22"/>
        </w:rPr>
        <w:t xml:space="preserve">6. </w:t>
      </w:r>
      <w:r w:rsidR="008171DD" w:rsidRPr="00597CAA">
        <w:rPr>
          <w:spacing w:val="-1"/>
          <w:sz w:val="22"/>
          <w:szCs w:val="22"/>
        </w:rPr>
        <w:t>Statuta</w:t>
      </w:r>
      <w:r w:rsidR="008171DD" w:rsidRPr="00597CAA">
        <w:rPr>
          <w:sz w:val="22"/>
          <w:szCs w:val="22"/>
        </w:rPr>
        <w:t xml:space="preserve"> Turističke zajednice područja „Dravski </w:t>
      </w:r>
      <w:proofErr w:type="spellStart"/>
      <w:r w:rsidR="008171DD" w:rsidRPr="00597CAA">
        <w:rPr>
          <w:sz w:val="22"/>
          <w:szCs w:val="22"/>
        </w:rPr>
        <w:t>peski</w:t>
      </w:r>
      <w:proofErr w:type="spellEnd"/>
      <w:r w:rsidR="008171DD" w:rsidRPr="00597CAA">
        <w:rPr>
          <w:sz w:val="22"/>
          <w:szCs w:val="22"/>
        </w:rPr>
        <w:t>“ (Službeni</w:t>
      </w:r>
      <w:r w:rsidR="008171DD" w:rsidRPr="00597CAA">
        <w:rPr>
          <w:spacing w:val="1"/>
          <w:sz w:val="22"/>
          <w:szCs w:val="22"/>
        </w:rPr>
        <w:t xml:space="preserve"> </w:t>
      </w:r>
      <w:r w:rsidR="008171DD" w:rsidRPr="00597CAA">
        <w:rPr>
          <w:sz w:val="22"/>
          <w:szCs w:val="22"/>
        </w:rPr>
        <w:t>glasnik Koprivničko-križevačke županije br.</w:t>
      </w:r>
      <w:r w:rsidR="008171DD" w:rsidRPr="00597CAA">
        <w:rPr>
          <w:spacing w:val="-8"/>
          <w:sz w:val="22"/>
          <w:szCs w:val="22"/>
        </w:rPr>
        <w:t xml:space="preserve"> </w:t>
      </w:r>
      <w:r w:rsidR="008171DD" w:rsidRPr="00597CAA">
        <w:rPr>
          <w:sz w:val="22"/>
          <w:szCs w:val="22"/>
        </w:rPr>
        <w:t xml:space="preserve">13/20 i 30/24) </w:t>
      </w:r>
      <w:r w:rsidRPr="00597CAA">
        <w:rPr>
          <w:rFonts w:cs="Times New Roman"/>
          <w:sz w:val="22"/>
          <w:szCs w:val="22"/>
        </w:rPr>
        <w:t xml:space="preserve">te Odluke Turističkog vijeća Turističke zajednice područja </w:t>
      </w:r>
      <w:r w:rsidR="008171DD" w:rsidRPr="00597CAA">
        <w:rPr>
          <w:rFonts w:cs="Times New Roman"/>
          <w:sz w:val="22"/>
          <w:szCs w:val="22"/>
        </w:rPr>
        <w:t>„</w:t>
      </w:r>
      <w:r w:rsidRPr="00597CAA">
        <w:rPr>
          <w:rFonts w:cs="Times New Roman"/>
          <w:sz w:val="22"/>
          <w:szCs w:val="22"/>
        </w:rPr>
        <w:t xml:space="preserve">Dravski </w:t>
      </w:r>
      <w:proofErr w:type="spellStart"/>
      <w:r w:rsidR="008171DD" w:rsidRPr="00597CAA">
        <w:rPr>
          <w:rFonts w:cs="Times New Roman"/>
          <w:sz w:val="22"/>
          <w:szCs w:val="22"/>
        </w:rPr>
        <w:t>p</w:t>
      </w:r>
      <w:r w:rsidRPr="00597CAA">
        <w:rPr>
          <w:rFonts w:cs="Times New Roman"/>
          <w:sz w:val="22"/>
          <w:szCs w:val="22"/>
        </w:rPr>
        <w:t>eski</w:t>
      </w:r>
      <w:proofErr w:type="spellEnd"/>
      <w:r w:rsidR="008171DD" w:rsidRPr="00597CAA">
        <w:rPr>
          <w:rFonts w:cs="Times New Roman"/>
          <w:sz w:val="22"/>
          <w:szCs w:val="22"/>
        </w:rPr>
        <w:t>“</w:t>
      </w:r>
      <w:r w:rsidRPr="00597CAA">
        <w:rPr>
          <w:rFonts w:cs="Times New Roman"/>
          <w:sz w:val="22"/>
          <w:szCs w:val="22"/>
        </w:rPr>
        <w:t xml:space="preserve"> od </w:t>
      </w:r>
      <w:r w:rsidR="0065740C" w:rsidRPr="00597CAA">
        <w:rPr>
          <w:rFonts w:cs="Times New Roman"/>
          <w:sz w:val="22"/>
          <w:szCs w:val="22"/>
        </w:rPr>
        <w:t>10</w:t>
      </w:r>
      <w:r w:rsidRPr="00597CAA">
        <w:rPr>
          <w:rFonts w:cs="Times New Roman"/>
          <w:sz w:val="22"/>
          <w:szCs w:val="22"/>
        </w:rPr>
        <w:t xml:space="preserve">. </w:t>
      </w:r>
      <w:r w:rsidR="008171DD" w:rsidRPr="00597CAA">
        <w:rPr>
          <w:rFonts w:cs="Times New Roman"/>
          <w:sz w:val="22"/>
          <w:szCs w:val="22"/>
        </w:rPr>
        <w:t xml:space="preserve">srpnja </w:t>
      </w:r>
      <w:r w:rsidRPr="00597CAA">
        <w:rPr>
          <w:rFonts w:cs="Times New Roman"/>
          <w:sz w:val="22"/>
          <w:szCs w:val="22"/>
        </w:rPr>
        <w:t>202</w:t>
      </w:r>
      <w:r w:rsidR="008171DD" w:rsidRPr="00597CAA">
        <w:rPr>
          <w:rFonts w:cs="Times New Roman"/>
          <w:sz w:val="22"/>
          <w:szCs w:val="22"/>
        </w:rPr>
        <w:t>5</w:t>
      </w:r>
      <w:r w:rsidRPr="00597CAA">
        <w:rPr>
          <w:rFonts w:cs="Times New Roman"/>
          <w:sz w:val="22"/>
          <w:szCs w:val="22"/>
        </w:rPr>
        <w:t>. godine</w:t>
      </w:r>
      <w:r w:rsidR="008171DD" w:rsidRPr="00597CAA">
        <w:rPr>
          <w:rFonts w:cs="Times New Roman"/>
          <w:sz w:val="22"/>
          <w:szCs w:val="22"/>
        </w:rPr>
        <w:t xml:space="preserve"> (Broj: </w:t>
      </w:r>
      <w:r w:rsidR="00A768CD" w:rsidRPr="00597CAA">
        <w:rPr>
          <w:rFonts w:cs="Times New Roman"/>
          <w:sz w:val="22"/>
          <w:szCs w:val="22"/>
        </w:rPr>
        <w:t>149</w:t>
      </w:r>
      <w:r w:rsidR="008171DD" w:rsidRPr="00597CAA">
        <w:rPr>
          <w:rFonts w:cs="Times New Roman"/>
          <w:sz w:val="22"/>
          <w:szCs w:val="22"/>
        </w:rPr>
        <w:t>/25)</w:t>
      </w:r>
      <w:r w:rsidRPr="00597CAA">
        <w:rPr>
          <w:rFonts w:cs="Times New Roman"/>
          <w:sz w:val="22"/>
          <w:szCs w:val="22"/>
        </w:rPr>
        <w:t xml:space="preserve">, Turističko vijeće Turističke zajednice </w:t>
      </w:r>
      <w:r w:rsidR="008171DD" w:rsidRPr="00597CAA">
        <w:rPr>
          <w:rFonts w:cs="Times New Roman"/>
          <w:sz w:val="22"/>
          <w:szCs w:val="22"/>
        </w:rPr>
        <w:t>p</w:t>
      </w:r>
      <w:r w:rsidRPr="00597CAA">
        <w:rPr>
          <w:rFonts w:cs="Times New Roman"/>
          <w:sz w:val="22"/>
          <w:szCs w:val="22"/>
        </w:rPr>
        <w:t xml:space="preserve">odručja </w:t>
      </w:r>
      <w:r w:rsidR="008171DD" w:rsidRPr="00597CAA">
        <w:rPr>
          <w:rFonts w:cs="Times New Roman"/>
          <w:sz w:val="22"/>
          <w:szCs w:val="22"/>
        </w:rPr>
        <w:t>„</w:t>
      </w:r>
      <w:r w:rsidRPr="00597CAA">
        <w:rPr>
          <w:rFonts w:cs="Times New Roman"/>
          <w:sz w:val="22"/>
          <w:szCs w:val="22"/>
        </w:rPr>
        <w:t xml:space="preserve">Dravski </w:t>
      </w:r>
      <w:proofErr w:type="spellStart"/>
      <w:r w:rsidR="008171DD" w:rsidRPr="00597CAA">
        <w:rPr>
          <w:rFonts w:cs="Times New Roman"/>
          <w:sz w:val="22"/>
          <w:szCs w:val="22"/>
        </w:rPr>
        <w:t>p</w:t>
      </w:r>
      <w:r w:rsidRPr="00597CAA">
        <w:rPr>
          <w:rFonts w:cs="Times New Roman"/>
          <w:sz w:val="22"/>
          <w:szCs w:val="22"/>
        </w:rPr>
        <w:t>eski</w:t>
      </w:r>
      <w:proofErr w:type="spellEnd"/>
      <w:r w:rsidR="008171DD" w:rsidRPr="00597CAA">
        <w:rPr>
          <w:rFonts w:cs="Times New Roman"/>
          <w:sz w:val="22"/>
          <w:szCs w:val="22"/>
        </w:rPr>
        <w:t>“</w:t>
      </w:r>
      <w:r w:rsidR="008171DD" w:rsidRPr="00597CAA">
        <w:rPr>
          <w:rFonts w:cs="Times New Roman"/>
          <w:spacing w:val="-15"/>
          <w:sz w:val="22"/>
          <w:szCs w:val="22"/>
        </w:rPr>
        <w:t xml:space="preserve"> </w:t>
      </w:r>
      <w:r w:rsidRPr="00597CAA">
        <w:rPr>
          <w:rFonts w:cs="Times New Roman"/>
          <w:sz w:val="22"/>
          <w:szCs w:val="22"/>
        </w:rPr>
        <w:t>raspisuje</w:t>
      </w:r>
    </w:p>
    <w:p w14:paraId="4C59AAB1" w14:textId="77777777" w:rsidR="00E80D81" w:rsidRPr="00597CAA" w:rsidRDefault="00E80D81" w:rsidP="008171DD">
      <w:pPr>
        <w:pStyle w:val="Tijeloteksta"/>
        <w:spacing w:before="5" w:line="276" w:lineRule="auto"/>
        <w:ind w:left="0"/>
        <w:rPr>
          <w:rFonts w:ascii="Arial Narrow" w:hAnsi="Arial Narrow" w:cs="Times New Roman"/>
        </w:rPr>
      </w:pPr>
    </w:p>
    <w:p w14:paraId="745AE124" w14:textId="16015533" w:rsidR="00E80D81" w:rsidRPr="00857969" w:rsidRDefault="00857969" w:rsidP="00857969">
      <w:pPr>
        <w:pStyle w:val="Naslov2"/>
        <w:spacing w:line="276" w:lineRule="auto"/>
        <w:rPr>
          <w:rFonts w:ascii="Arial Narrow" w:hAnsi="Arial Narrow" w:cs="Times New Roman"/>
          <w:b w:val="0"/>
          <w:bCs w:val="0"/>
        </w:rPr>
      </w:pPr>
      <w:r w:rsidRPr="00857969">
        <w:rPr>
          <w:rFonts w:ascii="Arial Narrow" w:hAnsi="Arial Narrow" w:cs="Times New Roman"/>
          <w:b w:val="0"/>
          <w:bCs w:val="0"/>
        </w:rPr>
        <w:t xml:space="preserve">Javni natječaj </w:t>
      </w:r>
      <w:r w:rsidR="00B51DF8" w:rsidRPr="00857969">
        <w:rPr>
          <w:rFonts w:ascii="Arial Narrow" w:hAnsi="Arial Narrow" w:cs="Times New Roman"/>
          <w:b w:val="0"/>
          <w:bCs w:val="0"/>
        </w:rPr>
        <w:t>za izbor i imenovanje</w:t>
      </w:r>
      <w:r w:rsidR="00B51DF8" w:rsidRPr="00857969">
        <w:rPr>
          <w:rFonts w:ascii="Arial Narrow" w:hAnsi="Arial Narrow" w:cs="Times New Roman"/>
          <w:b w:val="0"/>
          <w:bCs w:val="0"/>
          <w:spacing w:val="-14"/>
        </w:rPr>
        <w:t xml:space="preserve"> </w:t>
      </w:r>
      <w:r w:rsidR="00B51DF8" w:rsidRPr="00857969">
        <w:rPr>
          <w:rFonts w:ascii="Arial Narrow" w:hAnsi="Arial Narrow" w:cs="Times New Roman"/>
          <w:b w:val="0"/>
          <w:bCs w:val="0"/>
        </w:rPr>
        <w:t>direktora</w:t>
      </w:r>
      <w:r w:rsidR="0085581D" w:rsidRPr="00857969">
        <w:rPr>
          <w:rFonts w:ascii="Arial Narrow" w:hAnsi="Arial Narrow" w:cs="Times New Roman"/>
          <w:b w:val="0"/>
          <w:bCs w:val="0"/>
        </w:rPr>
        <w:t>/</w:t>
      </w:r>
      <w:r w:rsidR="00D23287" w:rsidRPr="00857969">
        <w:rPr>
          <w:rFonts w:ascii="Arial Narrow" w:hAnsi="Arial Narrow" w:cs="Times New Roman"/>
          <w:b w:val="0"/>
          <w:bCs w:val="0"/>
        </w:rPr>
        <w:t>-</w:t>
      </w:r>
      <w:proofErr w:type="spellStart"/>
      <w:r w:rsidR="00D23287" w:rsidRPr="00857969">
        <w:rPr>
          <w:rFonts w:ascii="Arial Narrow" w:hAnsi="Arial Narrow" w:cs="Times New Roman"/>
          <w:b w:val="0"/>
          <w:bCs w:val="0"/>
        </w:rPr>
        <w:t>ice</w:t>
      </w:r>
      <w:proofErr w:type="spellEnd"/>
      <w:r w:rsidR="00D23287" w:rsidRPr="00857969">
        <w:rPr>
          <w:rFonts w:ascii="Arial Narrow" w:hAnsi="Arial Narrow" w:cs="Times New Roman"/>
          <w:b w:val="0"/>
          <w:bCs w:val="0"/>
        </w:rPr>
        <w:t xml:space="preserve"> </w:t>
      </w:r>
      <w:r w:rsidR="00B51DF8" w:rsidRPr="00857969">
        <w:rPr>
          <w:rFonts w:ascii="Arial Narrow" w:hAnsi="Arial Narrow" w:cs="Times New Roman"/>
          <w:b w:val="0"/>
          <w:bCs w:val="0"/>
        </w:rPr>
        <w:t xml:space="preserve">Turističke zajednice područja </w:t>
      </w:r>
      <w:r w:rsidR="0074333F" w:rsidRPr="00857969">
        <w:rPr>
          <w:rFonts w:ascii="Arial Narrow" w:hAnsi="Arial Narrow" w:cs="Times New Roman"/>
          <w:b w:val="0"/>
          <w:bCs w:val="0"/>
        </w:rPr>
        <w:t>„</w:t>
      </w:r>
      <w:r w:rsidR="00B51DF8" w:rsidRPr="00857969">
        <w:rPr>
          <w:rFonts w:ascii="Arial Narrow" w:hAnsi="Arial Narrow" w:cs="Times New Roman"/>
          <w:b w:val="0"/>
          <w:bCs w:val="0"/>
        </w:rPr>
        <w:t xml:space="preserve">Dravski </w:t>
      </w:r>
      <w:proofErr w:type="spellStart"/>
      <w:r w:rsidR="0074333F" w:rsidRPr="00857969">
        <w:rPr>
          <w:rFonts w:ascii="Arial Narrow" w:hAnsi="Arial Narrow" w:cs="Times New Roman"/>
          <w:b w:val="0"/>
          <w:bCs w:val="0"/>
        </w:rPr>
        <w:t>p</w:t>
      </w:r>
      <w:r w:rsidR="00B51DF8" w:rsidRPr="00857969">
        <w:rPr>
          <w:rFonts w:ascii="Arial Narrow" w:hAnsi="Arial Narrow" w:cs="Times New Roman"/>
          <w:b w:val="0"/>
          <w:bCs w:val="0"/>
        </w:rPr>
        <w:t>eski</w:t>
      </w:r>
      <w:proofErr w:type="spellEnd"/>
      <w:r w:rsidR="0074333F" w:rsidRPr="00857969">
        <w:rPr>
          <w:rFonts w:ascii="Arial Narrow" w:hAnsi="Arial Narrow" w:cs="Times New Roman"/>
          <w:b w:val="0"/>
          <w:bCs w:val="0"/>
        </w:rPr>
        <w:t>“</w:t>
      </w:r>
    </w:p>
    <w:p w14:paraId="5D7C2042" w14:textId="77777777" w:rsidR="00E80D81" w:rsidRPr="00857969" w:rsidRDefault="00B51DF8" w:rsidP="008171DD">
      <w:pPr>
        <w:spacing w:before="1" w:line="276" w:lineRule="auto"/>
        <w:ind w:left="260" w:right="256"/>
        <w:jc w:val="center"/>
        <w:rPr>
          <w:rFonts w:ascii="Arial Narrow" w:hAnsi="Arial Narrow" w:cs="Times New Roman"/>
        </w:rPr>
      </w:pPr>
      <w:r w:rsidRPr="00857969">
        <w:rPr>
          <w:rFonts w:ascii="Arial Narrow" w:hAnsi="Arial Narrow" w:cs="Times New Roman"/>
        </w:rPr>
        <w:t>broj izvršitelja: 1 izvršitelj (m/ž), na mandatno razdoblje od četiri godine, uz puno radno vrijeme</w:t>
      </w:r>
    </w:p>
    <w:p w14:paraId="7DEE5951" w14:textId="36198672" w:rsidR="00E80D81" w:rsidRPr="00597CAA" w:rsidRDefault="00E80D81" w:rsidP="008171DD">
      <w:pPr>
        <w:pStyle w:val="Tijeloteksta"/>
        <w:spacing w:line="276" w:lineRule="auto"/>
        <w:ind w:left="0"/>
        <w:rPr>
          <w:rFonts w:ascii="Arial Narrow" w:hAnsi="Arial Narrow" w:cs="Times New Roman"/>
          <w:b/>
        </w:rPr>
      </w:pPr>
    </w:p>
    <w:p w14:paraId="6CADB1AE" w14:textId="5055DED3" w:rsidR="00E80D81" w:rsidRPr="00597CAA" w:rsidRDefault="00B51DF8" w:rsidP="00C41688">
      <w:pPr>
        <w:pStyle w:val="Tijeloteksta"/>
        <w:spacing w:before="1" w:line="276" w:lineRule="auto"/>
        <w:ind w:left="0" w:right="221" w:firstLine="284"/>
        <w:jc w:val="both"/>
        <w:rPr>
          <w:rFonts w:ascii="Arial Narrow" w:hAnsi="Arial Narrow" w:cs="Times New Roman"/>
        </w:rPr>
      </w:pPr>
      <w:r w:rsidRPr="00597CAA">
        <w:rPr>
          <w:rFonts w:ascii="Arial Narrow" w:hAnsi="Arial Narrow" w:cs="Times New Roman"/>
        </w:rPr>
        <w:t>Uz opće uvjete propisane Zakonom o radu (NN 93/14, 127/17</w:t>
      </w:r>
      <w:r w:rsidR="008171DD" w:rsidRPr="00597CAA">
        <w:rPr>
          <w:rFonts w:ascii="Arial Narrow" w:hAnsi="Arial Narrow" w:cs="Times New Roman"/>
        </w:rPr>
        <w:t xml:space="preserve">, </w:t>
      </w:r>
      <w:r w:rsidRPr="00597CAA">
        <w:rPr>
          <w:rFonts w:ascii="Arial Narrow" w:hAnsi="Arial Narrow" w:cs="Times New Roman"/>
        </w:rPr>
        <w:t>98/19</w:t>
      </w:r>
      <w:r w:rsidR="008171DD" w:rsidRPr="00597CAA">
        <w:rPr>
          <w:rFonts w:ascii="Arial Narrow" w:hAnsi="Arial Narrow" w:cs="Times New Roman"/>
        </w:rPr>
        <w:t xml:space="preserve">, </w:t>
      </w:r>
      <w:r w:rsidR="008171DD" w:rsidRPr="00597CAA">
        <w:rPr>
          <w:rFonts w:ascii="Arial Narrow" w:hAnsi="Arial Narrow"/>
        </w:rPr>
        <w:t xml:space="preserve">151/22, 46/23 i 64/23) </w:t>
      </w:r>
      <w:r w:rsidRPr="00597CAA">
        <w:rPr>
          <w:rFonts w:ascii="Arial Narrow" w:hAnsi="Arial Narrow" w:cs="Times New Roman"/>
        </w:rPr>
        <w:t>kandidati moraju ispunjavati posebne uvjete sukladno članku 3. Pravilnika o posebnim uvjetima koje moraju ispunjavati zaposleni u turističkim zajednicama (NN 13/22, u daljnjem tekstu: Pravilnik) kako slijedi:</w:t>
      </w:r>
    </w:p>
    <w:p w14:paraId="04DE09F4" w14:textId="77777777" w:rsidR="008171DD" w:rsidRPr="00597CAA" w:rsidRDefault="008171DD" w:rsidP="008171DD">
      <w:pPr>
        <w:tabs>
          <w:tab w:val="left" w:pos="837"/>
        </w:tabs>
        <w:spacing w:before="99" w:line="276" w:lineRule="auto"/>
        <w:rPr>
          <w:rFonts w:ascii="Arial Narrow" w:hAnsi="Arial Narrow" w:cs="Times New Roman"/>
        </w:rPr>
      </w:pPr>
      <w:r w:rsidRPr="00597CAA">
        <w:rPr>
          <w:rFonts w:ascii="Arial Narrow" w:hAnsi="Arial Narrow" w:cs="Times New Roman"/>
        </w:rPr>
        <w:t xml:space="preserve">1. </w:t>
      </w:r>
      <w:r w:rsidR="00B51DF8" w:rsidRPr="00597CAA">
        <w:rPr>
          <w:rFonts w:ascii="Arial Narrow" w:hAnsi="Arial Narrow" w:cs="Times New Roman"/>
        </w:rPr>
        <w:t>završen najmanje stručni studij ili preddiplomski sveučilišni</w:t>
      </w:r>
      <w:r w:rsidR="00B51DF8" w:rsidRPr="00597CAA">
        <w:rPr>
          <w:rFonts w:ascii="Arial Narrow" w:hAnsi="Arial Narrow" w:cs="Times New Roman"/>
          <w:spacing w:val="-4"/>
        </w:rPr>
        <w:t xml:space="preserve"> </w:t>
      </w:r>
      <w:r w:rsidR="00B51DF8" w:rsidRPr="00597CAA">
        <w:rPr>
          <w:rFonts w:ascii="Arial Narrow" w:hAnsi="Arial Narrow" w:cs="Times New Roman"/>
        </w:rPr>
        <w:t>studij,</w:t>
      </w:r>
    </w:p>
    <w:p w14:paraId="6696E371" w14:textId="77777777" w:rsidR="008171DD" w:rsidRPr="00597CAA" w:rsidRDefault="008171DD" w:rsidP="008171DD">
      <w:pPr>
        <w:tabs>
          <w:tab w:val="left" w:pos="837"/>
        </w:tabs>
        <w:spacing w:before="99" w:line="276" w:lineRule="auto"/>
        <w:rPr>
          <w:rFonts w:ascii="Arial Narrow" w:hAnsi="Arial Narrow" w:cs="Times New Roman"/>
        </w:rPr>
      </w:pPr>
      <w:r w:rsidRPr="00597CAA">
        <w:rPr>
          <w:rFonts w:ascii="Arial Narrow" w:hAnsi="Arial Narrow" w:cs="Times New Roman"/>
        </w:rPr>
        <w:t xml:space="preserve">2. </w:t>
      </w:r>
      <w:r w:rsidR="00B51DF8" w:rsidRPr="00597CAA">
        <w:rPr>
          <w:rFonts w:ascii="Arial Narrow" w:hAnsi="Arial Narrow" w:cs="Times New Roman"/>
        </w:rPr>
        <w:t>najmanje dvije godine radnog iskustva na poslovima koji odgovaraju stupnju stečene</w:t>
      </w:r>
      <w:r w:rsidR="00B51DF8" w:rsidRPr="00597CAA">
        <w:rPr>
          <w:rFonts w:ascii="Arial Narrow" w:hAnsi="Arial Narrow" w:cs="Times New Roman"/>
          <w:spacing w:val="-23"/>
        </w:rPr>
        <w:t xml:space="preserve"> </w:t>
      </w:r>
      <w:r w:rsidR="00B51DF8" w:rsidRPr="00597CAA">
        <w:rPr>
          <w:rFonts w:ascii="Arial Narrow" w:hAnsi="Arial Narrow" w:cs="Times New Roman"/>
        </w:rPr>
        <w:t>stručne</w:t>
      </w:r>
      <w:r w:rsidRPr="00597CAA">
        <w:rPr>
          <w:rFonts w:ascii="Arial Narrow" w:hAnsi="Arial Narrow" w:cs="Times New Roman"/>
        </w:rPr>
        <w:t xml:space="preserve"> </w:t>
      </w:r>
      <w:r w:rsidR="00B51DF8" w:rsidRPr="00597CAA">
        <w:rPr>
          <w:rFonts w:ascii="Arial Narrow" w:hAnsi="Arial Narrow" w:cs="Times New Roman"/>
        </w:rPr>
        <w:t>spreme iz točke 1., ili jedna godina radnog iskustva na rukovodećim poslovima u turizmu,</w:t>
      </w:r>
      <w:r w:rsidRPr="00597CAA">
        <w:rPr>
          <w:rFonts w:ascii="Arial Narrow" w:hAnsi="Arial Narrow" w:cs="Times New Roman"/>
        </w:rPr>
        <w:t xml:space="preserve"> </w:t>
      </w:r>
    </w:p>
    <w:p w14:paraId="0F01800F" w14:textId="77777777" w:rsidR="008171DD" w:rsidRPr="00597CAA" w:rsidRDefault="008171DD" w:rsidP="008171DD">
      <w:pPr>
        <w:tabs>
          <w:tab w:val="left" w:pos="837"/>
        </w:tabs>
        <w:spacing w:before="99" w:line="276" w:lineRule="auto"/>
        <w:rPr>
          <w:rFonts w:ascii="Arial Narrow" w:hAnsi="Arial Narrow" w:cs="Times New Roman"/>
        </w:rPr>
      </w:pPr>
      <w:r w:rsidRPr="00597CAA">
        <w:rPr>
          <w:rFonts w:ascii="Arial Narrow" w:hAnsi="Arial Narrow" w:cs="Times New Roman"/>
        </w:rPr>
        <w:t xml:space="preserve">3. </w:t>
      </w:r>
      <w:r w:rsidR="00B51DF8" w:rsidRPr="00597CAA">
        <w:rPr>
          <w:rFonts w:ascii="Arial Narrow" w:hAnsi="Arial Narrow" w:cs="Times New Roman"/>
        </w:rPr>
        <w:t>znanje jednog stranog jezika,</w:t>
      </w:r>
      <w:r w:rsidRPr="00597CAA">
        <w:rPr>
          <w:rFonts w:ascii="Arial Narrow" w:hAnsi="Arial Narrow" w:cs="Times New Roman"/>
        </w:rPr>
        <w:t xml:space="preserve"> </w:t>
      </w:r>
    </w:p>
    <w:p w14:paraId="1EA9FD63" w14:textId="2BD86859" w:rsidR="00E80D81" w:rsidRPr="00597CAA" w:rsidRDefault="008171DD" w:rsidP="008171DD">
      <w:pPr>
        <w:tabs>
          <w:tab w:val="left" w:pos="837"/>
        </w:tabs>
        <w:spacing w:before="99" w:line="276" w:lineRule="auto"/>
        <w:rPr>
          <w:rFonts w:ascii="Arial Narrow" w:hAnsi="Arial Narrow" w:cs="Times New Roman"/>
        </w:rPr>
      </w:pPr>
      <w:r w:rsidRPr="00597CAA">
        <w:rPr>
          <w:rFonts w:ascii="Arial Narrow" w:hAnsi="Arial Narrow" w:cs="Times New Roman"/>
        </w:rPr>
        <w:t xml:space="preserve">4. </w:t>
      </w:r>
      <w:r w:rsidR="00B51DF8" w:rsidRPr="00597CAA">
        <w:rPr>
          <w:rFonts w:ascii="Arial Narrow" w:hAnsi="Arial Narrow" w:cs="Times New Roman"/>
        </w:rPr>
        <w:t>znanje rada na osobnom računalu.</w:t>
      </w:r>
    </w:p>
    <w:p w14:paraId="7A6A700A" w14:textId="77777777" w:rsidR="00E80D81" w:rsidRPr="00597CAA" w:rsidRDefault="00B51DF8" w:rsidP="00021616">
      <w:pPr>
        <w:pStyle w:val="Tijeloteksta"/>
        <w:spacing w:before="103" w:line="276" w:lineRule="auto"/>
        <w:ind w:left="0" w:right="114" w:firstLine="284"/>
        <w:jc w:val="both"/>
        <w:rPr>
          <w:rFonts w:ascii="Arial Narrow" w:hAnsi="Arial Narrow" w:cs="Times New Roman"/>
        </w:rPr>
      </w:pPr>
      <w:r w:rsidRPr="00597CAA">
        <w:rPr>
          <w:rFonts w:ascii="Arial Narrow" w:hAnsi="Arial Narrow" w:cs="Times New Roman"/>
        </w:rPr>
        <w:t>Uz dokaze o ispunjavanju gore navedenih posebnih uvjeta propisanih Pravilnikom, prilikom prijave na Javni natječaj kandidat prilaže svoj prijedlog četverogodišnjeg programa rada turističke zajednice, izrađen na temelju strateških dokumenata koji se odnose na područje na kojem djeluje turistička zajednica.</w:t>
      </w:r>
    </w:p>
    <w:p w14:paraId="063C0077" w14:textId="77777777" w:rsidR="00E14981" w:rsidRPr="00597CAA" w:rsidRDefault="00B51DF8" w:rsidP="00E14981">
      <w:pPr>
        <w:pStyle w:val="Tijeloteksta"/>
        <w:spacing w:before="101" w:line="276" w:lineRule="auto"/>
        <w:ind w:left="0" w:right="225" w:firstLine="284"/>
        <w:jc w:val="both"/>
        <w:rPr>
          <w:rFonts w:ascii="Arial Narrow" w:hAnsi="Arial Narrow" w:cs="Times New Roman"/>
        </w:rPr>
      </w:pPr>
      <w:r w:rsidRPr="00597CAA">
        <w:rPr>
          <w:rFonts w:ascii="Arial Narrow" w:hAnsi="Arial Narrow" w:cs="Times New Roman"/>
        </w:rPr>
        <w:t xml:space="preserve">Osim posebnih uvjeta propisanih </w:t>
      </w:r>
      <w:r w:rsidR="00E14981" w:rsidRPr="00597CAA">
        <w:rPr>
          <w:rFonts w:ascii="Arial Narrow" w:hAnsi="Arial Narrow" w:cs="Times New Roman"/>
        </w:rPr>
        <w:t xml:space="preserve">Zakonom i </w:t>
      </w:r>
      <w:r w:rsidRPr="00597CAA">
        <w:rPr>
          <w:rFonts w:ascii="Arial Narrow" w:hAnsi="Arial Narrow" w:cs="Times New Roman"/>
        </w:rPr>
        <w:t>Pravilnikom, direktor turističke zajednice mora ispunjavati i uvjet da mu pravomoćnom sudskom presudom ili rješenjem o prekršaju nije izrečena sigurnosna mjera ili zaštitna mjera zabrane obavljanja poslova iz područja gospodarstva, dok ta mjera traje.</w:t>
      </w:r>
    </w:p>
    <w:p w14:paraId="6BCDF155" w14:textId="77777777" w:rsidR="00E14981" w:rsidRPr="00597CAA" w:rsidRDefault="00B51DF8" w:rsidP="00E14981">
      <w:pPr>
        <w:pStyle w:val="Tijeloteksta"/>
        <w:spacing w:before="101" w:line="276" w:lineRule="auto"/>
        <w:ind w:left="0" w:right="225" w:firstLine="284"/>
        <w:jc w:val="both"/>
        <w:rPr>
          <w:rFonts w:ascii="Arial Narrow" w:hAnsi="Arial Narrow" w:cs="Times New Roman"/>
        </w:rPr>
      </w:pPr>
      <w:r w:rsidRPr="00597CAA">
        <w:rPr>
          <w:rFonts w:ascii="Arial Narrow" w:hAnsi="Arial Narrow" w:cs="Times New Roman"/>
        </w:rPr>
        <w:t>Nadalje, sukladno odredbi čl. 23. st. 1. Zakona, direktor turističke zajednice mora imati položen stručni ispit. Kandidat koji ispunjava uvjete iz ovog Javnog natječaja, ali nema položen stručni ispit za rad u turističkoj zajednici, sukladno odredbama čl. 23. st. 5. i 6. Zakona, mora u roku od jedne godine od dana stupanja na rad položiti stručni ispit, osim ako ima odgovarajuću stručnu spremu i najmanje pet godina radnog staža na poslovima u turizmu u toj stručnoj spremi.</w:t>
      </w:r>
    </w:p>
    <w:p w14:paraId="5CEE1EDF" w14:textId="77777777" w:rsidR="0074333F" w:rsidRPr="00597CAA" w:rsidRDefault="00B51DF8" w:rsidP="0074333F">
      <w:pPr>
        <w:pStyle w:val="Tijeloteksta"/>
        <w:spacing w:before="101" w:line="276" w:lineRule="auto"/>
        <w:ind w:left="0" w:right="225" w:firstLine="284"/>
        <w:jc w:val="both"/>
        <w:rPr>
          <w:rFonts w:ascii="Arial Narrow" w:hAnsi="Arial Narrow" w:cs="Times New Roman"/>
        </w:rPr>
      </w:pPr>
      <w:r w:rsidRPr="00597CAA">
        <w:rPr>
          <w:rFonts w:ascii="Arial Narrow" w:hAnsi="Arial Narrow" w:cs="Times New Roman"/>
        </w:rPr>
        <w:t>Prijava na Javni natječaj mora sadržavati: ime i prezime kandidata, OIB, adresu, broj mobitela i adresu elektroničke pošte, naznaku kako je riječ o prijavi na predmetni natječaj, specifikaciju priloga (dokaza) uz prijavu, vlastoručni potpis</w:t>
      </w:r>
      <w:r w:rsidRPr="00597CAA">
        <w:rPr>
          <w:rFonts w:ascii="Arial Narrow" w:hAnsi="Arial Narrow" w:cs="Times New Roman"/>
          <w:spacing w:val="-4"/>
        </w:rPr>
        <w:t xml:space="preserve"> </w:t>
      </w:r>
      <w:r w:rsidRPr="00597CAA">
        <w:rPr>
          <w:rFonts w:ascii="Arial Narrow" w:hAnsi="Arial Narrow" w:cs="Times New Roman"/>
        </w:rPr>
        <w:t>kandidata.</w:t>
      </w:r>
    </w:p>
    <w:p w14:paraId="1E61DC45" w14:textId="1C1B4336" w:rsidR="00E80D81" w:rsidRPr="00597CAA" w:rsidRDefault="00B51DF8" w:rsidP="0074333F">
      <w:pPr>
        <w:pStyle w:val="Tijeloteksta"/>
        <w:spacing w:before="101" w:line="276" w:lineRule="auto"/>
        <w:ind w:left="0" w:right="225" w:firstLine="284"/>
        <w:jc w:val="both"/>
        <w:rPr>
          <w:rFonts w:ascii="Arial Narrow" w:hAnsi="Arial Narrow" w:cs="Times New Roman"/>
        </w:rPr>
      </w:pPr>
      <w:r w:rsidRPr="00597CAA">
        <w:rPr>
          <w:rFonts w:ascii="Arial Narrow" w:hAnsi="Arial Narrow" w:cs="Times New Roman"/>
        </w:rPr>
        <w:t>Uz pisanu prijavu, kandidati su dužni priložiti:</w:t>
      </w:r>
    </w:p>
    <w:p w14:paraId="5EB08C83" w14:textId="77777777"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životopis, vlastoručno</w:t>
      </w:r>
      <w:r w:rsidR="00B51DF8" w:rsidRPr="00597CAA">
        <w:rPr>
          <w:rFonts w:ascii="Arial Narrow" w:hAnsi="Arial Narrow" w:cs="Times New Roman"/>
          <w:spacing w:val="-2"/>
        </w:rPr>
        <w:t xml:space="preserve"> </w:t>
      </w:r>
      <w:r w:rsidR="00B51DF8" w:rsidRPr="00597CAA">
        <w:rPr>
          <w:rFonts w:ascii="Arial Narrow" w:hAnsi="Arial Narrow" w:cs="Times New Roman"/>
        </w:rPr>
        <w:t>potpisan,</w:t>
      </w:r>
    </w:p>
    <w:p w14:paraId="42C1F636" w14:textId="77777777"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preslika osobne</w:t>
      </w:r>
      <w:r w:rsidR="00B51DF8" w:rsidRPr="00597CAA">
        <w:rPr>
          <w:rFonts w:ascii="Arial Narrow" w:hAnsi="Arial Narrow" w:cs="Times New Roman"/>
          <w:spacing w:val="-4"/>
        </w:rPr>
        <w:t xml:space="preserve"> </w:t>
      </w:r>
      <w:r w:rsidR="00B51DF8" w:rsidRPr="00597CAA">
        <w:rPr>
          <w:rFonts w:ascii="Arial Narrow" w:hAnsi="Arial Narrow" w:cs="Times New Roman"/>
        </w:rPr>
        <w:t>iskaznice</w:t>
      </w:r>
      <w:r w:rsidRPr="00597CAA">
        <w:rPr>
          <w:rFonts w:ascii="Arial Narrow" w:hAnsi="Arial Narrow" w:cs="Times New Roman"/>
        </w:rPr>
        <w:t>,</w:t>
      </w:r>
    </w:p>
    <w:p w14:paraId="0D5788EA" w14:textId="77777777"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dokaz o odgovarajućem stupnju obrazovanja (diploma ili potvrda visokoškolske</w:t>
      </w:r>
      <w:r w:rsidR="00B51DF8" w:rsidRPr="00597CAA">
        <w:rPr>
          <w:rFonts w:ascii="Arial Narrow" w:hAnsi="Arial Narrow" w:cs="Times New Roman"/>
          <w:spacing w:val="-5"/>
        </w:rPr>
        <w:t xml:space="preserve"> </w:t>
      </w:r>
      <w:r w:rsidR="00B51DF8" w:rsidRPr="00597CAA">
        <w:rPr>
          <w:rFonts w:ascii="Arial Narrow" w:hAnsi="Arial Narrow" w:cs="Times New Roman"/>
        </w:rPr>
        <w:t>ustanove o</w:t>
      </w:r>
      <w:r w:rsidRPr="00597CAA">
        <w:rPr>
          <w:rFonts w:ascii="Arial Narrow" w:hAnsi="Arial Narrow" w:cs="Times New Roman"/>
        </w:rPr>
        <w:t xml:space="preserve"> </w:t>
      </w:r>
      <w:r w:rsidR="00B51DF8" w:rsidRPr="00597CAA">
        <w:rPr>
          <w:rFonts w:ascii="Arial Narrow" w:hAnsi="Arial Narrow" w:cs="Times New Roman"/>
        </w:rPr>
        <w:t>stečenoj stručnoj spremi),</w:t>
      </w:r>
    </w:p>
    <w:p w14:paraId="73485F5E" w14:textId="77777777"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dokaze</w:t>
      </w:r>
      <w:r w:rsidR="00B51DF8" w:rsidRPr="00597CAA">
        <w:rPr>
          <w:rFonts w:ascii="Arial Narrow" w:hAnsi="Arial Narrow" w:cs="Times New Roman"/>
          <w:spacing w:val="-4"/>
        </w:rPr>
        <w:t xml:space="preserve"> </w:t>
      </w:r>
      <w:r w:rsidR="00B51DF8" w:rsidRPr="00597CAA">
        <w:rPr>
          <w:rFonts w:ascii="Arial Narrow" w:hAnsi="Arial Narrow" w:cs="Times New Roman"/>
        </w:rPr>
        <w:t>iz</w:t>
      </w:r>
      <w:r w:rsidR="00B51DF8" w:rsidRPr="00597CAA">
        <w:rPr>
          <w:rFonts w:ascii="Arial Narrow" w:hAnsi="Arial Narrow" w:cs="Times New Roman"/>
          <w:spacing w:val="-7"/>
        </w:rPr>
        <w:t xml:space="preserve"> </w:t>
      </w:r>
      <w:r w:rsidR="00B51DF8" w:rsidRPr="00597CAA">
        <w:rPr>
          <w:rFonts w:ascii="Arial Narrow" w:hAnsi="Arial Narrow" w:cs="Times New Roman"/>
        </w:rPr>
        <w:t>kojih</w:t>
      </w:r>
      <w:r w:rsidR="00B51DF8" w:rsidRPr="00597CAA">
        <w:rPr>
          <w:rFonts w:ascii="Arial Narrow" w:hAnsi="Arial Narrow" w:cs="Times New Roman"/>
          <w:spacing w:val="-5"/>
        </w:rPr>
        <w:t xml:space="preserve"> </w:t>
      </w:r>
      <w:r w:rsidR="00B51DF8" w:rsidRPr="00597CAA">
        <w:rPr>
          <w:rFonts w:ascii="Arial Narrow" w:hAnsi="Arial Narrow" w:cs="Times New Roman"/>
        </w:rPr>
        <w:t>je</w:t>
      </w:r>
      <w:r w:rsidR="00B51DF8" w:rsidRPr="00597CAA">
        <w:rPr>
          <w:rFonts w:ascii="Arial Narrow" w:hAnsi="Arial Narrow" w:cs="Times New Roman"/>
          <w:spacing w:val="-2"/>
        </w:rPr>
        <w:t xml:space="preserve"> </w:t>
      </w:r>
      <w:r w:rsidR="00B51DF8" w:rsidRPr="00597CAA">
        <w:rPr>
          <w:rFonts w:ascii="Arial Narrow" w:hAnsi="Arial Narrow" w:cs="Times New Roman"/>
        </w:rPr>
        <w:t>vidljivo</w:t>
      </w:r>
      <w:r w:rsidR="00B51DF8" w:rsidRPr="00597CAA">
        <w:rPr>
          <w:rFonts w:ascii="Arial Narrow" w:hAnsi="Arial Narrow" w:cs="Times New Roman"/>
          <w:spacing w:val="-3"/>
        </w:rPr>
        <w:t xml:space="preserve"> </w:t>
      </w:r>
      <w:r w:rsidR="00B51DF8" w:rsidRPr="00597CAA">
        <w:rPr>
          <w:rFonts w:ascii="Arial Narrow" w:hAnsi="Arial Narrow" w:cs="Times New Roman"/>
        </w:rPr>
        <w:t>da</w:t>
      </w:r>
      <w:r w:rsidR="00B51DF8" w:rsidRPr="00597CAA">
        <w:rPr>
          <w:rFonts w:ascii="Arial Narrow" w:hAnsi="Arial Narrow" w:cs="Times New Roman"/>
          <w:spacing w:val="-4"/>
        </w:rPr>
        <w:t xml:space="preserve"> </w:t>
      </w:r>
      <w:r w:rsidR="00B51DF8" w:rsidRPr="00597CAA">
        <w:rPr>
          <w:rFonts w:ascii="Arial Narrow" w:hAnsi="Arial Narrow" w:cs="Times New Roman"/>
        </w:rPr>
        <w:t>kandidat</w:t>
      </w:r>
      <w:r w:rsidR="00B51DF8" w:rsidRPr="00597CAA">
        <w:rPr>
          <w:rFonts w:ascii="Arial Narrow" w:hAnsi="Arial Narrow" w:cs="Times New Roman"/>
          <w:spacing w:val="-5"/>
        </w:rPr>
        <w:t xml:space="preserve"> </w:t>
      </w:r>
      <w:r w:rsidR="00B51DF8" w:rsidRPr="00597CAA">
        <w:rPr>
          <w:rFonts w:ascii="Arial Narrow" w:hAnsi="Arial Narrow" w:cs="Times New Roman"/>
        </w:rPr>
        <w:t>ima</w:t>
      </w:r>
      <w:r w:rsidR="00B51DF8" w:rsidRPr="00597CAA">
        <w:rPr>
          <w:rFonts w:ascii="Arial Narrow" w:hAnsi="Arial Narrow" w:cs="Times New Roman"/>
          <w:spacing w:val="-5"/>
        </w:rPr>
        <w:t xml:space="preserve"> </w:t>
      </w:r>
      <w:r w:rsidR="00B51DF8" w:rsidRPr="00597CAA">
        <w:rPr>
          <w:rFonts w:ascii="Arial Narrow" w:hAnsi="Arial Narrow" w:cs="Times New Roman"/>
        </w:rPr>
        <w:t>najmanje</w:t>
      </w:r>
      <w:r w:rsidR="00B51DF8" w:rsidRPr="00597CAA">
        <w:rPr>
          <w:rFonts w:ascii="Arial Narrow" w:hAnsi="Arial Narrow" w:cs="Times New Roman"/>
          <w:spacing w:val="-2"/>
        </w:rPr>
        <w:t xml:space="preserve"> </w:t>
      </w:r>
      <w:r w:rsidR="00B51DF8" w:rsidRPr="00597CAA">
        <w:rPr>
          <w:rFonts w:ascii="Arial Narrow" w:hAnsi="Arial Narrow" w:cs="Times New Roman"/>
        </w:rPr>
        <w:t>dvije</w:t>
      </w:r>
      <w:r w:rsidR="00B51DF8" w:rsidRPr="00597CAA">
        <w:rPr>
          <w:rFonts w:ascii="Arial Narrow" w:hAnsi="Arial Narrow" w:cs="Times New Roman"/>
          <w:spacing w:val="-4"/>
        </w:rPr>
        <w:t xml:space="preserve"> </w:t>
      </w:r>
      <w:r w:rsidR="00B51DF8" w:rsidRPr="00597CAA">
        <w:rPr>
          <w:rFonts w:ascii="Arial Narrow" w:hAnsi="Arial Narrow" w:cs="Times New Roman"/>
        </w:rPr>
        <w:t>godine</w:t>
      </w:r>
      <w:r w:rsidR="00B51DF8" w:rsidRPr="00597CAA">
        <w:rPr>
          <w:rFonts w:ascii="Arial Narrow" w:hAnsi="Arial Narrow" w:cs="Times New Roman"/>
          <w:spacing w:val="-4"/>
        </w:rPr>
        <w:t xml:space="preserve"> </w:t>
      </w:r>
      <w:r w:rsidR="00B51DF8" w:rsidRPr="00597CAA">
        <w:rPr>
          <w:rFonts w:ascii="Arial Narrow" w:hAnsi="Arial Narrow" w:cs="Times New Roman"/>
        </w:rPr>
        <w:t>radnog</w:t>
      </w:r>
      <w:r w:rsidR="00B51DF8" w:rsidRPr="00597CAA">
        <w:rPr>
          <w:rFonts w:ascii="Arial Narrow" w:hAnsi="Arial Narrow" w:cs="Times New Roman"/>
          <w:spacing w:val="-5"/>
        </w:rPr>
        <w:t xml:space="preserve"> </w:t>
      </w:r>
      <w:r w:rsidR="00B51DF8" w:rsidRPr="00597CAA">
        <w:rPr>
          <w:rFonts w:ascii="Arial Narrow" w:hAnsi="Arial Narrow" w:cs="Times New Roman"/>
        </w:rPr>
        <w:t>iskustva</w:t>
      </w:r>
      <w:r w:rsidR="00B51DF8" w:rsidRPr="00597CAA">
        <w:rPr>
          <w:rFonts w:ascii="Arial Narrow" w:hAnsi="Arial Narrow" w:cs="Times New Roman"/>
          <w:spacing w:val="-6"/>
        </w:rPr>
        <w:t xml:space="preserve"> </w:t>
      </w:r>
      <w:r w:rsidR="00B51DF8" w:rsidRPr="00597CAA">
        <w:rPr>
          <w:rFonts w:ascii="Arial Narrow" w:hAnsi="Arial Narrow" w:cs="Times New Roman"/>
        </w:rPr>
        <w:t>na</w:t>
      </w:r>
      <w:r w:rsidR="00B51DF8" w:rsidRPr="00597CAA">
        <w:rPr>
          <w:rFonts w:ascii="Arial Narrow" w:hAnsi="Arial Narrow" w:cs="Times New Roman"/>
          <w:spacing w:val="-4"/>
        </w:rPr>
        <w:t xml:space="preserve"> </w:t>
      </w:r>
      <w:r w:rsidR="00B51DF8" w:rsidRPr="00597CAA">
        <w:rPr>
          <w:rFonts w:ascii="Arial Narrow" w:hAnsi="Arial Narrow" w:cs="Times New Roman"/>
        </w:rPr>
        <w:t>poslovima koji odgovaraju stupnju tražene stručne spreme ili jednu godinu radnog iskustva na rukovodećim poslovima u turizmu - elektronički zapis/potvrda o radno pravnom statusu Hrvatskog</w:t>
      </w:r>
      <w:r w:rsidR="00B51DF8" w:rsidRPr="00597CAA">
        <w:rPr>
          <w:rFonts w:ascii="Arial Narrow" w:hAnsi="Arial Narrow" w:cs="Times New Roman"/>
          <w:spacing w:val="-9"/>
        </w:rPr>
        <w:t xml:space="preserve"> </w:t>
      </w:r>
      <w:r w:rsidR="00B51DF8" w:rsidRPr="00597CAA">
        <w:rPr>
          <w:rFonts w:ascii="Arial Narrow" w:hAnsi="Arial Narrow" w:cs="Times New Roman"/>
        </w:rPr>
        <w:t>zavoda</w:t>
      </w:r>
      <w:r w:rsidR="00B51DF8" w:rsidRPr="00597CAA">
        <w:rPr>
          <w:rFonts w:ascii="Arial Narrow" w:hAnsi="Arial Narrow" w:cs="Times New Roman"/>
          <w:spacing w:val="-8"/>
        </w:rPr>
        <w:t xml:space="preserve"> </w:t>
      </w:r>
      <w:r w:rsidR="00B51DF8" w:rsidRPr="00597CAA">
        <w:rPr>
          <w:rFonts w:ascii="Arial Narrow" w:hAnsi="Arial Narrow" w:cs="Times New Roman"/>
        </w:rPr>
        <w:t>za</w:t>
      </w:r>
      <w:r w:rsidR="00B51DF8" w:rsidRPr="00597CAA">
        <w:rPr>
          <w:rFonts w:ascii="Arial Narrow" w:hAnsi="Arial Narrow" w:cs="Times New Roman"/>
          <w:spacing w:val="-11"/>
        </w:rPr>
        <w:t xml:space="preserve"> </w:t>
      </w:r>
      <w:r w:rsidR="00B51DF8" w:rsidRPr="00597CAA">
        <w:rPr>
          <w:rFonts w:ascii="Arial Narrow" w:hAnsi="Arial Narrow" w:cs="Times New Roman"/>
        </w:rPr>
        <w:t>mirovinsko</w:t>
      </w:r>
      <w:r w:rsidR="00B51DF8" w:rsidRPr="00597CAA">
        <w:rPr>
          <w:rFonts w:ascii="Arial Narrow" w:hAnsi="Arial Narrow" w:cs="Times New Roman"/>
          <w:spacing w:val="-9"/>
        </w:rPr>
        <w:t xml:space="preserve"> </w:t>
      </w:r>
      <w:r w:rsidR="00B51DF8" w:rsidRPr="00597CAA">
        <w:rPr>
          <w:rFonts w:ascii="Arial Narrow" w:hAnsi="Arial Narrow" w:cs="Times New Roman"/>
        </w:rPr>
        <w:t>osiguranje</w:t>
      </w:r>
      <w:r w:rsidR="00B51DF8" w:rsidRPr="00597CAA">
        <w:rPr>
          <w:rFonts w:ascii="Arial Narrow" w:hAnsi="Arial Narrow" w:cs="Times New Roman"/>
          <w:spacing w:val="-8"/>
        </w:rPr>
        <w:t xml:space="preserve"> </w:t>
      </w:r>
      <w:r w:rsidR="00B51DF8" w:rsidRPr="00597CAA">
        <w:rPr>
          <w:rFonts w:ascii="Arial Narrow" w:hAnsi="Arial Narrow" w:cs="Times New Roman"/>
        </w:rPr>
        <w:t>i</w:t>
      </w:r>
      <w:r w:rsidR="00B51DF8" w:rsidRPr="00597CAA">
        <w:rPr>
          <w:rFonts w:ascii="Arial Narrow" w:hAnsi="Arial Narrow" w:cs="Times New Roman"/>
          <w:spacing w:val="-10"/>
        </w:rPr>
        <w:t xml:space="preserve"> </w:t>
      </w:r>
      <w:r w:rsidR="00B51DF8" w:rsidRPr="00597CAA">
        <w:rPr>
          <w:rFonts w:ascii="Arial Narrow" w:hAnsi="Arial Narrow" w:cs="Times New Roman"/>
        </w:rPr>
        <w:t>odgovarajuću</w:t>
      </w:r>
      <w:r w:rsidR="00B51DF8" w:rsidRPr="00597CAA">
        <w:rPr>
          <w:rFonts w:ascii="Arial Narrow" w:hAnsi="Arial Narrow" w:cs="Times New Roman"/>
          <w:spacing w:val="-10"/>
        </w:rPr>
        <w:t xml:space="preserve"> </w:t>
      </w:r>
      <w:r w:rsidR="00B51DF8" w:rsidRPr="00597CAA">
        <w:rPr>
          <w:rFonts w:ascii="Arial Narrow" w:hAnsi="Arial Narrow" w:cs="Times New Roman"/>
        </w:rPr>
        <w:t>potvrdu</w:t>
      </w:r>
      <w:r w:rsidR="00B51DF8" w:rsidRPr="00597CAA">
        <w:rPr>
          <w:rFonts w:ascii="Arial Narrow" w:hAnsi="Arial Narrow" w:cs="Times New Roman"/>
          <w:spacing w:val="-9"/>
        </w:rPr>
        <w:t xml:space="preserve"> </w:t>
      </w:r>
      <w:r w:rsidR="00B51DF8" w:rsidRPr="00597CAA">
        <w:rPr>
          <w:rFonts w:ascii="Arial Narrow" w:hAnsi="Arial Narrow" w:cs="Times New Roman"/>
        </w:rPr>
        <w:t>poslodavca</w:t>
      </w:r>
      <w:r w:rsidR="00B51DF8" w:rsidRPr="00597CAA">
        <w:rPr>
          <w:rFonts w:ascii="Arial Narrow" w:hAnsi="Arial Narrow" w:cs="Times New Roman"/>
          <w:spacing w:val="-10"/>
        </w:rPr>
        <w:t xml:space="preserve"> </w:t>
      </w:r>
      <w:r w:rsidR="00B51DF8" w:rsidRPr="00597CAA">
        <w:rPr>
          <w:rFonts w:ascii="Arial Narrow" w:hAnsi="Arial Narrow" w:cs="Times New Roman"/>
        </w:rPr>
        <w:t>odnosno</w:t>
      </w:r>
      <w:r w:rsidR="00B51DF8" w:rsidRPr="00597CAA">
        <w:rPr>
          <w:rFonts w:ascii="Arial Narrow" w:hAnsi="Arial Narrow" w:cs="Times New Roman"/>
          <w:spacing w:val="-7"/>
        </w:rPr>
        <w:t xml:space="preserve"> </w:t>
      </w:r>
      <w:r w:rsidR="00B51DF8" w:rsidRPr="00597CAA">
        <w:rPr>
          <w:rFonts w:ascii="Arial Narrow" w:hAnsi="Arial Narrow" w:cs="Times New Roman"/>
        </w:rPr>
        <w:t>druga isprava (ugovor o radu, rješenja i slično) iz koje je razvidno obavljanje dosadašnjih poslova - vrsta poslova i potrebna stručna sprema te vremensko razdoblje obavljanja tih</w:t>
      </w:r>
      <w:r w:rsidR="00B51DF8" w:rsidRPr="00597CAA">
        <w:rPr>
          <w:rFonts w:ascii="Arial Narrow" w:hAnsi="Arial Narrow" w:cs="Times New Roman"/>
          <w:spacing w:val="-18"/>
        </w:rPr>
        <w:t xml:space="preserve"> </w:t>
      </w:r>
      <w:r w:rsidR="00B51DF8" w:rsidRPr="00597CAA">
        <w:rPr>
          <w:rFonts w:ascii="Arial Narrow" w:hAnsi="Arial Narrow" w:cs="Times New Roman"/>
        </w:rPr>
        <w:t>poslova,</w:t>
      </w:r>
    </w:p>
    <w:p w14:paraId="183FA11D" w14:textId="2F72BECF"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dokaz o poznavanju jednog stranog jezika (preslika odgovarajuće potvrde, uvjerenja, certifikata, svjedodžbe, indeksa ili vlastoručno potpisana izjava o poznavanju stranog</w:t>
      </w:r>
      <w:r w:rsidR="00B51DF8" w:rsidRPr="00597CAA">
        <w:rPr>
          <w:rFonts w:ascii="Arial Narrow" w:hAnsi="Arial Narrow" w:cs="Times New Roman"/>
          <w:spacing w:val="-25"/>
        </w:rPr>
        <w:t xml:space="preserve"> </w:t>
      </w:r>
      <w:r w:rsidR="00B51DF8" w:rsidRPr="00597CAA">
        <w:rPr>
          <w:rFonts w:ascii="Arial Narrow" w:hAnsi="Arial Narrow" w:cs="Times New Roman"/>
        </w:rPr>
        <w:t>jezika),</w:t>
      </w:r>
    </w:p>
    <w:p w14:paraId="2761EFC8" w14:textId="4AD68B58"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lastRenderedPageBreak/>
        <w:t xml:space="preserve">- </w:t>
      </w:r>
      <w:r w:rsidR="00B51DF8" w:rsidRPr="00597CAA">
        <w:rPr>
          <w:rFonts w:ascii="Arial Narrow" w:hAnsi="Arial Narrow" w:cs="Times New Roman"/>
        </w:rPr>
        <w:t>dokaz o poznavanju rada na osobnom računalu (preslika odgovarajuće potvrde, uvjerenja, certifikata, svjedodžbe, indeksa ili vlastoručno potpisana izjava da poznaje rad na osobnom računalu),</w:t>
      </w:r>
    </w:p>
    <w:p w14:paraId="71C8E6A2" w14:textId="77777777" w:rsidR="0074333F" w:rsidRPr="00597CAA" w:rsidRDefault="0074333F" w:rsidP="0074333F">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presliku uvjerenja o položenom stručnom ispitu za rad u turističkoj zajednici (ukoliko</w:t>
      </w:r>
      <w:r w:rsidR="00B51DF8" w:rsidRPr="00597CAA">
        <w:rPr>
          <w:rFonts w:ascii="Arial Narrow" w:hAnsi="Arial Narrow" w:cs="Times New Roman"/>
          <w:spacing w:val="-14"/>
        </w:rPr>
        <w:t xml:space="preserve"> </w:t>
      </w:r>
      <w:r w:rsidR="00B51DF8" w:rsidRPr="00597CAA">
        <w:rPr>
          <w:rFonts w:ascii="Arial Narrow" w:hAnsi="Arial Narrow" w:cs="Times New Roman"/>
        </w:rPr>
        <w:t>ima</w:t>
      </w:r>
      <w:r w:rsidRPr="00597CAA">
        <w:rPr>
          <w:rFonts w:ascii="Arial Narrow" w:hAnsi="Arial Narrow" w:cs="Times New Roman"/>
        </w:rPr>
        <w:t xml:space="preserve"> </w:t>
      </w:r>
      <w:r w:rsidR="00B51DF8" w:rsidRPr="00597CAA">
        <w:rPr>
          <w:rFonts w:ascii="Arial Narrow" w:hAnsi="Arial Narrow" w:cs="Times New Roman"/>
        </w:rPr>
        <w:t>položen ispit),</w:t>
      </w:r>
    </w:p>
    <w:p w14:paraId="0E02E911" w14:textId="77777777" w:rsidR="00B51DF8" w:rsidRPr="00597CAA" w:rsidRDefault="0074333F" w:rsidP="00B51DF8">
      <w:pPr>
        <w:tabs>
          <w:tab w:val="left" w:pos="824"/>
          <w:tab w:val="left" w:pos="825"/>
        </w:tabs>
        <w:spacing w:before="101" w:line="276" w:lineRule="auto"/>
        <w:rPr>
          <w:rFonts w:ascii="Arial Narrow" w:hAnsi="Arial Narrow" w:cs="Times New Roman"/>
        </w:rPr>
      </w:pPr>
      <w:r w:rsidRPr="00597CAA">
        <w:rPr>
          <w:rFonts w:ascii="Arial Narrow" w:hAnsi="Arial Narrow" w:cs="Times New Roman"/>
        </w:rPr>
        <w:t xml:space="preserve">- </w:t>
      </w:r>
      <w:r w:rsidR="00B51DF8" w:rsidRPr="00597CAA">
        <w:rPr>
          <w:rFonts w:ascii="Arial Narrow" w:hAnsi="Arial Narrow" w:cs="Times New Roman"/>
        </w:rPr>
        <w:t xml:space="preserve">prijedlog četverogodišnjeg programa rada Turističke zajednice područja </w:t>
      </w:r>
      <w:r w:rsidRPr="00597CAA">
        <w:rPr>
          <w:rFonts w:ascii="Arial Narrow" w:hAnsi="Arial Narrow" w:cs="Times New Roman"/>
        </w:rPr>
        <w:t>„</w:t>
      </w:r>
      <w:r w:rsidR="00B51DF8" w:rsidRPr="00597CAA">
        <w:rPr>
          <w:rFonts w:ascii="Arial Narrow" w:hAnsi="Arial Narrow" w:cs="Times New Roman"/>
        </w:rPr>
        <w:t xml:space="preserve">Dravski </w:t>
      </w:r>
      <w:proofErr w:type="spellStart"/>
      <w:r w:rsidRPr="00597CAA">
        <w:rPr>
          <w:rFonts w:ascii="Arial Narrow" w:hAnsi="Arial Narrow" w:cs="Times New Roman"/>
        </w:rPr>
        <w:t>p</w:t>
      </w:r>
      <w:r w:rsidR="00B51DF8" w:rsidRPr="00597CAA">
        <w:rPr>
          <w:rFonts w:ascii="Arial Narrow" w:hAnsi="Arial Narrow" w:cs="Times New Roman"/>
        </w:rPr>
        <w:t>eski</w:t>
      </w:r>
      <w:proofErr w:type="spellEnd"/>
      <w:r w:rsidRPr="00597CAA">
        <w:rPr>
          <w:rFonts w:ascii="Arial Narrow" w:hAnsi="Arial Narrow" w:cs="Times New Roman"/>
        </w:rPr>
        <w:t>“</w:t>
      </w:r>
      <w:r w:rsidR="00B51DF8" w:rsidRPr="00597CAA">
        <w:rPr>
          <w:rFonts w:ascii="Arial Narrow" w:hAnsi="Arial Narrow" w:cs="Times New Roman"/>
        </w:rPr>
        <w:t>, izrađen na temelju strateških dokumenata koji se odnose na područje na kojem djeluje turistička zajednica, vlastoručno</w:t>
      </w:r>
      <w:r w:rsidR="00B51DF8" w:rsidRPr="00597CAA">
        <w:rPr>
          <w:rFonts w:ascii="Arial Narrow" w:hAnsi="Arial Narrow" w:cs="Times New Roman"/>
          <w:spacing w:val="-4"/>
        </w:rPr>
        <w:t xml:space="preserve"> </w:t>
      </w:r>
      <w:r w:rsidR="00B51DF8" w:rsidRPr="00597CAA">
        <w:rPr>
          <w:rFonts w:ascii="Arial Narrow" w:hAnsi="Arial Narrow" w:cs="Times New Roman"/>
        </w:rPr>
        <w:t>potpisan.</w:t>
      </w:r>
    </w:p>
    <w:p w14:paraId="7507139C" w14:textId="27E7632D" w:rsidR="00B51DF8" w:rsidRPr="00597CAA" w:rsidRDefault="00B51DF8" w:rsidP="00B51DF8">
      <w:pPr>
        <w:tabs>
          <w:tab w:val="left" w:pos="824"/>
          <w:tab w:val="left" w:pos="825"/>
        </w:tabs>
        <w:spacing w:before="101" w:line="276" w:lineRule="auto"/>
        <w:ind w:firstLine="284"/>
        <w:rPr>
          <w:rFonts w:ascii="Arial Narrow" w:hAnsi="Arial Narrow" w:cs="Times New Roman"/>
        </w:rPr>
      </w:pPr>
      <w:r w:rsidRPr="00597CAA">
        <w:rPr>
          <w:rFonts w:ascii="Arial Narrow" w:hAnsi="Arial Narrow" w:cs="Times New Roman"/>
        </w:rPr>
        <w:t>Isprave kojima se dokazuje ispunjavanje pojedinog uvjeta, prilažu se u neovjerenoj preslici</w:t>
      </w:r>
      <w:r w:rsidR="002C0B35">
        <w:rPr>
          <w:rFonts w:ascii="Arial Narrow" w:hAnsi="Arial Narrow" w:cs="Times New Roman"/>
        </w:rPr>
        <w:t>.</w:t>
      </w:r>
    </w:p>
    <w:p w14:paraId="112E26BE" w14:textId="5640EA28"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Prijave na Javni natječaj s potrebnom dokumentacijom dostavljaju se u zatvorenoj omotnici s naznakom: „Natječaj za direktora/</w:t>
      </w:r>
      <w:proofErr w:type="spellStart"/>
      <w:r w:rsidRPr="00597CAA">
        <w:rPr>
          <w:rFonts w:ascii="Arial Narrow" w:hAnsi="Arial Narrow" w:cs="Times New Roman"/>
        </w:rPr>
        <w:t>icu</w:t>
      </w:r>
      <w:proofErr w:type="spellEnd"/>
      <w:r w:rsidRPr="00597CAA">
        <w:rPr>
          <w:rFonts w:ascii="Arial Narrow" w:hAnsi="Arial Narrow" w:cs="Times New Roman"/>
        </w:rPr>
        <w:t xml:space="preserve"> – ne otvarati“</w:t>
      </w:r>
      <w:r w:rsidR="0074333F" w:rsidRPr="00597CAA">
        <w:rPr>
          <w:rFonts w:ascii="Arial Narrow" w:hAnsi="Arial Narrow" w:cs="Times New Roman"/>
        </w:rPr>
        <w:t xml:space="preserve"> </w:t>
      </w:r>
      <w:r w:rsidRPr="00597CAA">
        <w:rPr>
          <w:rFonts w:ascii="Arial Narrow" w:hAnsi="Arial Narrow" w:cs="Times New Roman"/>
        </w:rPr>
        <w:t>na adresu: Turistička zajednica područja</w:t>
      </w:r>
      <w:r w:rsidR="0074333F" w:rsidRPr="00597CAA">
        <w:rPr>
          <w:rFonts w:ascii="Arial Narrow" w:hAnsi="Arial Narrow" w:cs="Times New Roman"/>
        </w:rPr>
        <w:t xml:space="preserve"> „</w:t>
      </w:r>
      <w:r w:rsidRPr="00597CAA">
        <w:rPr>
          <w:rFonts w:ascii="Arial Narrow" w:hAnsi="Arial Narrow" w:cs="Times New Roman"/>
        </w:rPr>
        <w:t xml:space="preserve">Dravski </w:t>
      </w:r>
      <w:proofErr w:type="spellStart"/>
      <w:r w:rsidR="0074333F" w:rsidRPr="00597CAA">
        <w:rPr>
          <w:rFonts w:ascii="Arial Narrow" w:hAnsi="Arial Narrow" w:cs="Times New Roman"/>
        </w:rPr>
        <w:t>p</w:t>
      </w:r>
      <w:r w:rsidRPr="00597CAA">
        <w:rPr>
          <w:rFonts w:ascii="Arial Narrow" w:hAnsi="Arial Narrow" w:cs="Times New Roman"/>
        </w:rPr>
        <w:t>eski</w:t>
      </w:r>
      <w:proofErr w:type="spellEnd"/>
      <w:r w:rsidR="0074333F" w:rsidRPr="00597CAA">
        <w:rPr>
          <w:rFonts w:ascii="Arial Narrow" w:hAnsi="Arial Narrow" w:cs="Times New Roman"/>
        </w:rPr>
        <w:t>“</w:t>
      </w:r>
      <w:r w:rsidRPr="00597CAA">
        <w:rPr>
          <w:rFonts w:ascii="Arial Narrow" w:hAnsi="Arial Narrow" w:cs="Times New Roman"/>
        </w:rPr>
        <w:t xml:space="preserve">, Kralja Tomislava 2, </w:t>
      </w:r>
      <w:r w:rsidR="0074333F" w:rsidRPr="00597CAA">
        <w:rPr>
          <w:rFonts w:ascii="Arial Narrow" w:hAnsi="Arial Narrow" w:cs="Times New Roman"/>
        </w:rPr>
        <w:t xml:space="preserve">48362 </w:t>
      </w:r>
      <w:r w:rsidRPr="00597CAA">
        <w:rPr>
          <w:rFonts w:ascii="Arial Narrow" w:hAnsi="Arial Narrow" w:cs="Times New Roman"/>
        </w:rPr>
        <w:t>Kloštar Podravski</w:t>
      </w:r>
      <w:r w:rsidR="0074333F" w:rsidRPr="00597CAA">
        <w:rPr>
          <w:rFonts w:ascii="Arial Narrow" w:hAnsi="Arial Narrow" w:cs="Times New Roman"/>
        </w:rPr>
        <w:t xml:space="preserve"> i to </w:t>
      </w:r>
      <w:r w:rsidRPr="00597CAA">
        <w:rPr>
          <w:rFonts w:ascii="Arial Narrow" w:hAnsi="Arial Narrow" w:cs="Times New Roman"/>
        </w:rPr>
        <w:t xml:space="preserve">osobno ili preporučenom poštom, a krajnji rok za dostavu prijava je </w:t>
      </w:r>
      <w:r w:rsidR="0074333F" w:rsidRPr="00597CAA">
        <w:rPr>
          <w:rFonts w:ascii="Arial Narrow" w:hAnsi="Arial Narrow" w:cs="Times New Roman"/>
        </w:rPr>
        <w:t>petnaest (1</w:t>
      </w:r>
      <w:r w:rsidRPr="00597CAA">
        <w:rPr>
          <w:rFonts w:ascii="Arial Narrow" w:hAnsi="Arial Narrow" w:cs="Times New Roman"/>
        </w:rPr>
        <w:t>5</w:t>
      </w:r>
      <w:r w:rsidR="0074333F" w:rsidRPr="00597CAA">
        <w:rPr>
          <w:rFonts w:ascii="Arial Narrow" w:hAnsi="Arial Narrow" w:cs="Times New Roman"/>
        </w:rPr>
        <w:t xml:space="preserve">) </w:t>
      </w:r>
      <w:r w:rsidRPr="00597CAA">
        <w:rPr>
          <w:rFonts w:ascii="Arial Narrow" w:hAnsi="Arial Narrow" w:cs="Times New Roman"/>
        </w:rPr>
        <w:t xml:space="preserve">dana od dana objave natječaja na mrežnim stranicama Turističke zajednice područja </w:t>
      </w:r>
      <w:r w:rsidR="0074333F" w:rsidRPr="00597CAA">
        <w:rPr>
          <w:rFonts w:ascii="Arial Narrow" w:hAnsi="Arial Narrow" w:cs="Times New Roman"/>
        </w:rPr>
        <w:t>„</w:t>
      </w:r>
      <w:r w:rsidRPr="00597CAA">
        <w:rPr>
          <w:rFonts w:ascii="Arial Narrow" w:hAnsi="Arial Narrow" w:cs="Times New Roman"/>
        </w:rPr>
        <w:t xml:space="preserve">Dravski </w:t>
      </w:r>
      <w:proofErr w:type="spellStart"/>
      <w:r w:rsidR="0074333F" w:rsidRPr="00597CAA">
        <w:rPr>
          <w:rFonts w:ascii="Arial Narrow" w:hAnsi="Arial Narrow" w:cs="Times New Roman"/>
        </w:rPr>
        <w:t>p</w:t>
      </w:r>
      <w:r w:rsidRPr="00597CAA">
        <w:rPr>
          <w:rFonts w:ascii="Arial Narrow" w:hAnsi="Arial Narrow" w:cs="Times New Roman"/>
        </w:rPr>
        <w:t>eski</w:t>
      </w:r>
      <w:proofErr w:type="spellEnd"/>
      <w:r w:rsidR="0074333F" w:rsidRPr="00597CAA">
        <w:rPr>
          <w:rFonts w:ascii="Arial Narrow" w:hAnsi="Arial Narrow" w:cs="Times New Roman"/>
        </w:rPr>
        <w:t xml:space="preserve">“ - </w:t>
      </w:r>
      <w:r w:rsidR="0074333F" w:rsidRPr="002554B0">
        <w:rPr>
          <w:rFonts w:ascii="Arial Narrow" w:hAnsi="Arial Narrow" w:cs="Times New Roman"/>
        </w:rPr>
        <w:t xml:space="preserve">www.dravskipeski.hr </w:t>
      </w:r>
      <w:r w:rsidR="0074333F" w:rsidRPr="00597CAA">
        <w:rPr>
          <w:rFonts w:ascii="Arial Narrow" w:hAnsi="Arial Narrow" w:cs="Times New Roman"/>
        </w:rPr>
        <w:t xml:space="preserve"> i </w:t>
      </w:r>
      <w:r w:rsidR="0074333F" w:rsidRPr="00597CAA">
        <w:rPr>
          <w:rStyle w:val="Istaknuto"/>
          <w:rFonts w:ascii="Arial Narrow" w:hAnsi="Arial Narrow" w:cs="Arial"/>
          <w:i w:val="0"/>
          <w:iCs w:val="0"/>
          <w:shd w:val="clear" w:color="auto" w:fill="FFFFFF"/>
        </w:rPr>
        <w:t xml:space="preserve">Hrvatskom zavodu za zapošljavanje, </w:t>
      </w:r>
      <w:r w:rsidRPr="00597CAA">
        <w:rPr>
          <w:rFonts w:ascii="Arial Narrow" w:hAnsi="Arial Narrow" w:cs="Times New Roman"/>
        </w:rPr>
        <w:t>bez obzira na način dostave.</w:t>
      </w:r>
    </w:p>
    <w:p w14:paraId="5C9F76BB" w14:textId="77777777"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Nepotpune i nepravovremene prijave neće se razmatrati, tj. osobe koje ne podnesu pravodobne i uredne prijave ili ne ispunjavaju formalne uvjete Javnog natječaja, neće se smatrati kandidatima prijavljenim na Javni natječaj.</w:t>
      </w:r>
    </w:p>
    <w:p w14:paraId="01E4F351" w14:textId="77777777"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Urednom prijavom smatra se prijava koja sadržava sve podatke i priloge navedene u Javnom natječaju.</w:t>
      </w:r>
    </w:p>
    <w:p w14:paraId="4FB208B6" w14:textId="77777777"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S kandidatima prijavljenim na natječaj čije su prijave potpune, pravovremene i udovoljavaju svim uvjetima Javnog natječaja, obavit će se intervju, o čemu će prethodno biti obaviješteni putem</w:t>
      </w:r>
      <w:r w:rsidR="0074333F" w:rsidRPr="00597CAA">
        <w:rPr>
          <w:rFonts w:ascii="Arial Narrow" w:hAnsi="Arial Narrow" w:cs="Times New Roman"/>
        </w:rPr>
        <w:t xml:space="preserve"> </w:t>
      </w:r>
      <w:r w:rsidRPr="00597CAA">
        <w:rPr>
          <w:rFonts w:ascii="Arial Narrow" w:hAnsi="Arial Narrow" w:cs="Times New Roman"/>
        </w:rPr>
        <w:t>elektroničke pošte navedene u prijavi, najkasnije sedam</w:t>
      </w:r>
      <w:r w:rsidR="0074333F" w:rsidRPr="00597CAA">
        <w:rPr>
          <w:rFonts w:ascii="Arial Narrow" w:hAnsi="Arial Narrow" w:cs="Times New Roman"/>
        </w:rPr>
        <w:t xml:space="preserve"> (7</w:t>
      </w:r>
      <w:r w:rsidRPr="00597CAA">
        <w:rPr>
          <w:rFonts w:ascii="Arial Narrow" w:hAnsi="Arial Narrow" w:cs="Times New Roman"/>
        </w:rPr>
        <w:t>) dana prije održavanja intervjua. Ako kandidat ne pristupi intervjuu, smatrat će se da je povukao prijavu na Javni natječaj.</w:t>
      </w:r>
      <w:r w:rsidR="0074333F" w:rsidRPr="00597CAA">
        <w:rPr>
          <w:rFonts w:ascii="Arial Narrow" w:hAnsi="Arial Narrow" w:cs="Times New Roman"/>
        </w:rPr>
        <w:t xml:space="preserve"> </w:t>
      </w:r>
    </w:p>
    <w:p w14:paraId="6C0E4866" w14:textId="77777777"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O rezultatima Javnog natječaja kandidati će biti obaviješteni elektroničkom poštom u roku od osam</w:t>
      </w:r>
      <w:r w:rsidR="0074333F" w:rsidRPr="00597CAA">
        <w:rPr>
          <w:rFonts w:ascii="Arial Narrow" w:hAnsi="Arial Narrow" w:cs="Times New Roman"/>
        </w:rPr>
        <w:t xml:space="preserve"> (8</w:t>
      </w:r>
      <w:r w:rsidRPr="00597CAA">
        <w:rPr>
          <w:rFonts w:ascii="Arial Narrow" w:hAnsi="Arial Narrow" w:cs="Times New Roman"/>
        </w:rPr>
        <w:t xml:space="preserve">) dana od dana donošenja odluke Turističkog vijeća Turističke zajednice područja </w:t>
      </w:r>
      <w:r w:rsidR="0074333F" w:rsidRPr="00597CAA">
        <w:rPr>
          <w:rFonts w:ascii="Arial Narrow" w:hAnsi="Arial Narrow" w:cs="Times New Roman"/>
        </w:rPr>
        <w:t>„</w:t>
      </w:r>
      <w:r w:rsidRPr="00597CAA">
        <w:rPr>
          <w:rFonts w:ascii="Arial Narrow" w:hAnsi="Arial Narrow" w:cs="Times New Roman"/>
        </w:rPr>
        <w:t xml:space="preserve">Dravski </w:t>
      </w:r>
      <w:proofErr w:type="spellStart"/>
      <w:r w:rsidR="0074333F" w:rsidRPr="00597CAA">
        <w:rPr>
          <w:rFonts w:ascii="Arial Narrow" w:hAnsi="Arial Narrow" w:cs="Times New Roman"/>
        </w:rPr>
        <w:t>p</w:t>
      </w:r>
      <w:r w:rsidRPr="00597CAA">
        <w:rPr>
          <w:rFonts w:ascii="Arial Narrow" w:hAnsi="Arial Narrow" w:cs="Times New Roman"/>
        </w:rPr>
        <w:t>eski</w:t>
      </w:r>
      <w:proofErr w:type="spellEnd"/>
      <w:r w:rsidR="0074333F" w:rsidRPr="00597CAA">
        <w:rPr>
          <w:rFonts w:ascii="Arial Narrow" w:hAnsi="Arial Narrow" w:cs="Times New Roman"/>
        </w:rPr>
        <w:t>“</w:t>
      </w:r>
      <w:r w:rsidRPr="00597CAA">
        <w:rPr>
          <w:rFonts w:ascii="Arial Narrow" w:hAnsi="Arial Narrow" w:cs="Times New Roman"/>
        </w:rPr>
        <w:t xml:space="preserve"> o imenovanju direktora Turističke zajednice područja </w:t>
      </w:r>
      <w:r w:rsidR="0074333F" w:rsidRPr="00597CAA">
        <w:rPr>
          <w:rFonts w:ascii="Arial Narrow" w:hAnsi="Arial Narrow" w:cs="Times New Roman"/>
        </w:rPr>
        <w:t>„</w:t>
      </w:r>
      <w:r w:rsidRPr="00597CAA">
        <w:rPr>
          <w:rFonts w:ascii="Arial Narrow" w:hAnsi="Arial Narrow" w:cs="Times New Roman"/>
        </w:rPr>
        <w:t xml:space="preserve">Dravski </w:t>
      </w:r>
      <w:proofErr w:type="spellStart"/>
      <w:r w:rsidR="0074333F" w:rsidRPr="00597CAA">
        <w:rPr>
          <w:rFonts w:ascii="Arial Narrow" w:hAnsi="Arial Narrow" w:cs="Times New Roman"/>
        </w:rPr>
        <w:t>p</w:t>
      </w:r>
      <w:r w:rsidRPr="00597CAA">
        <w:rPr>
          <w:rFonts w:ascii="Arial Narrow" w:hAnsi="Arial Narrow" w:cs="Times New Roman"/>
        </w:rPr>
        <w:t>eski</w:t>
      </w:r>
      <w:proofErr w:type="spellEnd"/>
      <w:r w:rsidR="0074333F" w:rsidRPr="00597CAA">
        <w:rPr>
          <w:rFonts w:ascii="Arial Narrow" w:hAnsi="Arial Narrow" w:cs="Times New Roman"/>
        </w:rPr>
        <w:t>“</w:t>
      </w:r>
      <w:r w:rsidRPr="00597CAA">
        <w:rPr>
          <w:rFonts w:ascii="Arial Narrow" w:hAnsi="Arial Narrow" w:cs="Times New Roman"/>
        </w:rPr>
        <w:t>.</w:t>
      </w:r>
    </w:p>
    <w:p w14:paraId="41C0A266" w14:textId="2F0D7E46"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Povjerenstvo prikuplja ponude, utvrđuje ispunjavaju li kandidati uvjete Javnog natječaja, provodi intervju s kandidatima koji ispunjavaju uvjete i predlaže kandidata/</w:t>
      </w:r>
      <w:r w:rsidR="00D23287">
        <w:rPr>
          <w:rFonts w:ascii="Arial Narrow" w:hAnsi="Arial Narrow" w:cs="Times New Roman"/>
        </w:rPr>
        <w:t>-</w:t>
      </w:r>
      <w:r w:rsidRPr="00597CAA">
        <w:rPr>
          <w:rFonts w:ascii="Arial Narrow" w:hAnsi="Arial Narrow" w:cs="Times New Roman"/>
        </w:rPr>
        <w:t>e za izbor.</w:t>
      </w:r>
    </w:p>
    <w:p w14:paraId="1E9409A7" w14:textId="77777777" w:rsidR="00B51DF8" w:rsidRPr="00597CAA" w:rsidRDefault="00C4168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 xml:space="preserve">Turističko vijeće Turističke zajednice područja „Dravski </w:t>
      </w:r>
      <w:proofErr w:type="spellStart"/>
      <w:r w:rsidRPr="00597CAA">
        <w:rPr>
          <w:rFonts w:ascii="Arial Narrow" w:hAnsi="Arial Narrow" w:cs="Times New Roman"/>
        </w:rPr>
        <w:t>peski</w:t>
      </w:r>
      <w:proofErr w:type="spellEnd"/>
      <w:r w:rsidRPr="00597CAA">
        <w:rPr>
          <w:rFonts w:ascii="Arial Narrow" w:hAnsi="Arial Narrow" w:cs="Times New Roman"/>
        </w:rPr>
        <w:t xml:space="preserve">“ </w:t>
      </w:r>
      <w:r w:rsidR="00B51DF8" w:rsidRPr="00597CAA">
        <w:rPr>
          <w:rFonts w:ascii="Arial Narrow" w:hAnsi="Arial Narrow" w:cs="Times New Roman"/>
        </w:rPr>
        <w:t>donosi odluku o izboru kandidata te imenuje izabranog kandidata za direktora turističke zajednice na mandat od četiri (4) godine, u punom radnom vremenu.</w:t>
      </w:r>
    </w:p>
    <w:p w14:paraId="65199B27" w14:textId="77777777" w:rsidR="00B51DF8" w:rsidRPr="00597CAA" w:rsidRDefault="00C4168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 xml:space="preserve">Turističko vijeće Turističke zajednice područja „Dravski </w:t>
      </w:r>
      <w:proofErr w:type="spellStart"/>
      <w:r w:rsidRPr="00597CAA">
        <w:rPr>
          <w:rFonts w:ascii="Arial Narrow" w:hAnsi="Arial Narrow" w:cs="Times New Roman"/>
        </w:rPr>
        <w:t>peski</w:t>
      </w:r>
      <w:proofErr w:type="spellEnd"/>
      <w:r w:rsidRPr="00597CAA">
        <w:rPr>
          <w:rFonts w:ascii="Arial Narrow" w:hAnsi="Arial Narrow" w:cs="Times New Roman"/>
        </w:rPr>
        <w:t xml:space="preserve">“ </w:t>
      </w:r>
      <w:r w:rsidR="00B51DF8" w:rsidRPr="00597CAA">
        <w:rPr>
          <w:rFonts w:ascii="Arial Narrow" w:hAnsi="Arial Narrow" w:cs="Times New Roman"/>
        </w:rPr>
        <w:t>zadržava pravo ne izvršiti izbor direktora po raspisanom Javnom natječaju te isti poništiti bez posebnog obrazloženja.</w:t>
      </w:r>
    </w:p>
    <w:p w14:paraId="4A0F46E1" w14:textId="77777777" w:rsidR="00B51DF8"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Riječi i pojmovi koji imaju rodno značenje korišteni u ovom Javnom natječaju odnose se jednako na</w:t>
      </w:r>
      <w:r w:rsidR="00C41688" w:rsidRPr="00597CAA">
        <w:rPr>
          <w:rFonts w:ascii="Arial Narrow" w:hAnsi="Arial Narrow" w:cs="Times New Roman"/>
        </w:rPr>
        <w:t xml:space="preserve"> </w:t>
      </w:r>
      <w:r w:rsidRPr="00597CAA">
        <w:rPr>
          <w:rFonts w:ascii="Arial Narrow" w:hAnsi="Arial Narrow" w:cs="Times New Roman"/>
        </w:rPr>
        <w:t>muški i ženski rod bez obzira jesu li korišteni u muškom ili ženskom rodu.</w:t>
      </w:r>
    </w:p>
    <w:p w14:paraId="67A7EC77" w14:textId="28F7EB6C" w:rsidR="00E80D81" w:rsidRPr="00597CAA" w:rsidRDefault="00B51DF8" w:rsidP="00B51DF8">
      <w:pPr>
        <w:tabs>
          <w:tab w:val="left" w:pos="824"/>
          <w:tab w:val="left" w:pos="825"/>
        </w:tabs>
        <w:spacing w:before="101" w:line="276" w:lineRule="auto"/>
        <w:ind w:firstLine="284"/>
        <w:jc w:val="both"/>
        <w:rPr>
          <w:rFonts w:ascii="Arial Narrow" w:hAnsi="Arial Narrow" w:cs="Times New Roman"/>
        </w:rPr>
      </w:pPr>
      <w:r w:rsidRPr="00597CAA">
        <w:rPr>
          <w:rFonts w:ascii="Arial Narrow" w:hAnsi="Arial Narrow" w:cs="Times New Roman"/>
        </w:rPr>
        <w:t xml:space="preserve">Kandidati prijavom na </w:t>
      </w:r>
      <w:r w:rsidR="00C41688" w:rsidRPr="00597CAA">
        <w:rPr>
          <w:rFonts w:ascii="Arial Narrow" w:hAnsi="Arial Narrow" w:cs="Times New Roman"/>
        </w:rPr>
        <w:t xml:space="preserve">Javni </w:t>
      </w:r>
      <w:r w:rsidRPr="00597CAA">
        <w:rPr>
          <w:rFonts w:ascii="Arial Narrow" w:hAnsi="Arial Narrow" w:cs="Times New Roman"/>
        </w:rPr>
        <w:t>natječaj pristaju da se njihovi osobni podaci obrađuju u potrebnom obimu i u svrhu provedbe Javnog natječaja, od strane ovlaštenih osoba za provedbu natječaja sukladno Uredbi (EU) 2016/679 Europskog parlamenta i vijeća o zaštiti pojedinca u vezi s obradom osobnih podataka i o slobodnom kretanju takvih podataka te o stavljanju izvan snage Direktive 95/46 EZ od 27. 04.2016. godine (Službeni list Europske unije, L119/1).</w:t>
      </w:r>
    </w:p>
    <w:p w14:paraId="64476DAE" w14:textId="77777777" w:rsidR="00C41688" w:rsidRPr="00597CAA" w:rsidRDefault="00C41688" w:rsidP="00C41688">
      <w:pPr>
        <w:spacing w:line="276" w:lineRule="auto"/>
        <w:ind w:right="2"/>
        <w:contextualSpacing/>
        <w:jc w:val="center"/>
        <w:rPr>
          <w:rFonts w:ascii="Arial Narrow" w:hAnsi="Arial Narrow"/>
          <w:b/>
          <w:bCs/>
        </w:rPr>
      </w:pPr>
    </w:p>
    <w:p w14:paraId="6987FCAF" w14:textId="4FE45B40" w:rsidR="00C41688" w:rsidRPr="00597CAA" w:rsidRDefault="00597CAA" w:rsidP="00597CAA">
      <w:pPr>
        <w:spacing w:line="276" w:lineRule="auto"/>
        <w:ind w:right="2"/>
        <w:contextualSpacing/>
        <w:rPr>
          <w:rFonts w:ascii="Arial Narrow" w:hAnsi="Arial Narrow"/>
          <w:b/>
          <w:bCs/>
        </w:rPr>
      </w:pPr>
      <w:r w:rsidRPr="00597CAA">
        <w:rPr>
          <w:rFonts w:ascii="Arial Narrow" w:hAnsi="Arial Narrow" w:cs="Times New Roman"/>
        </w:rPr>
        <w:t xml:space="preserve">Turističko vijeće Turističke zajednice područja „Dravski </w:t>
      </w:r>
      <w:proofErr w:type="spellStart"/>
      <w:r w:rsidRPr="00597CAA">
        <w:rPr>
          <w:rFonts w:ascii="Arial Narrow" w:hAnsi="Arial Narrow" w:cs="Times New Roman"/>
        </w:rPr>
        <w:t>peski</w:t>
      </w:r>
      <w:proofErr w:type="spellEnd"/>
      <w:r w:rsidRPr="00597CAA">
        <w:rPr>
          <w:rFonts w:ascii="Arial Narrow" w:hAnsi="Arial Narrow" w:cs="Times New Roman"/>
        </w:rPr>
        <w:t>“</w:t>
      </w:r>
    </w:p>
    <w:sectPr w:rsidR="00C41688" w:rsidRPr="00597CAA" w:rsidSect="005C3AF9">
      <w:type w:val="continuous"/>
      <w:pgSz w:w="11900" w:h="16850"/>
      <w:pgMar w:top="1247" w:right="1247" w:bottom="1135"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 Pro Cond Disp">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431AD"/>
    <w:multiLevelType w:val="multilevel"/>
    <w:tmpl w:val="748431AD"/>
    <w:lvl w:ilvl="0">
      <w:start w:val="1"/>
      <w:numFmt w:val="decimal"/>
      <w:lvlText w:val="%1."/>
      <w:lvlJc w:val="left"/>
      <w:pPr>
        <w:ind w:left="836" w:hanging="360"/>
      </w:pPr>
      <w:rPr>
        <w:rFonts w:ascii="Carlito" w:eastAsia="Carlito" w:hAnsi="Carlito" w:cs="Carlito" w:hint="default"/>
        <w:w w:val="100"/>
        <w:sz w:val="22"/>
        <w:szCs w:val="22"/>
        <w:lang w:val="hr-HR" w:eastAsia="en-US" w:bidi="ar-SA"/>
      </w:rPr>
    </w:lvl>
    <w:lvl w:ilvl="1">
      <w:numFmt w:val="bullet"/>
      <w:lvlText w:val="•"/>
      <w:lvlJc w:val="left"/>
      <w:pPr>
        <w:ind w:left="1685" w:hanging="360"/>
      </w:pPr>
      <w:rPr>
        <w:rFonts w:hint="default"/>
        <w:lang w:val="hr-HR" w:eastAsia="en-US" w:bidi="ar-SA"/>
      </w:rPr>
    </w:lvl>
    <w:lvl w:ilvl="2">
      <w:numFmt w:val="bullet"/>
      <w:lvlText w:val="•"/>
      <w:lvlJc w:val="left"/>
      <w:pPr>
        <w:ind w:left="2531" w:hanging="360"/>
      </w:pPr>
      <w:rPr>
        <w:rFonts w:hint="default"/>
        <w:lang w:val="hr-HR" w:eastAsia="en-US" w:bidi="ar-SA"/>
      </w:rPr>
    </w:lvl>
    <w:lvl w:ilvl="3">
      <w:numFmt w:val="bullet"/>
      <w:lvlText w:val="•"/>
      <w:lvlJc w:val="left"/>
      <w:pPr>
        <w:ind w:left="3377" w:hanging="360"/>
      </w:pPr>
      <w:rPr>
        <w:rFonts w:hint="default"/>
        <w:lang w:val="hr-HR" w:eastAsia="en-US" w:bidi="ar-SA"/>
      </w:rPr>
    </w:lvl>
    <w:lvl w:ilvl="4">
      <w:numFmt w:val="bullet"/>
      <w:lvlText w:val="•"/>
      <w:lvlJc w:val="left"/>
      <w:pPr>
        <w:ind w:left="4223" w:hanging="360"/>
      </w:pPr>
      <w:rPr>
        <w:rFonts w:hint="default"/>
        <w:lang w:val="hr-HR" w:eastAsia="en-US" w:bidi="ar-SA"/>
      </w:rPr>
    </w:lvl>
    <w:lvl w:ilvl="5">
      <w:numFmt w:val="bullet"/>
      <w:lvlText w:val="•"/>
      <w:lvlJc w:val="left"/>
      <w:pPr>
        <w:ind w:left="5069" w:hanging="360"/>
      </w:pPr>
      <w:rPr>
        <w:rFonts w:hint="default"/>
        <w:lang w:val="hr-HR" w:eastAsia="en-US" w:bidi="ar-SA"/>
      </w:rPr>
    </w:lvl>
    <w:lvl w:ilvl="6">
      <w:numFmt w:val="bullet"/>
      <w:lvlText w:val="•"/>
      <w:lvlJc w:val="left"/>
      <w:pPr>
        <w:ind w:left="5915" w:hanging="360"/>
      </w:pPr>
      <w:rPr>
        <w:rFonts w:hint="default"/>
        <w:lang w:val="hr-HR" w:eastAsia="en-US" w:bidi="ar-SA"/>
      </w:rPr>
    </w:lvl>
    <w:lvl w:ilvl="7">
      <w:numFmt w:val="bullet"/>
      <w:lvlText w:val="•"/>
      <w:lvlJc w:val="left"/>
      <w:pPr>
        <w:ind w:left="6761" w:hanging="360"/>
      </w:pPr>
      <w:rPr>
        <w:rFonts w:hint="default"/>
        <w:lang w:val="hr-HR" w:eastAsia="en-US" w:bidi="ar-SA"/>
      </w:rPr>
    </w:lvl>
    <w:lvl w:ilvl="8">
      <w:numFmt w:val="bullet"/>
      <w:lvlText w:val="•"/>
      <w:lvlJc w:val="left"/>
      <w:pPr>
        <w:ind w:left="7607" w:hanging="360"/>
      </w:pPr>
      <w:rPr>
        <w:rFonts w:hint="default"/>
        <w:lang w:val="hr-HR" w:eastAsia="en-US" w:bidi="ar-SA"/>
      </w:rPr>
    </w:lvl>
  </w:abstractNum>
  <w:abstractNum w:abstractNumId="1" w15:restartNumberingAfterBreak="0">
    <w:nsid w:val="7B97170D"/>
    <w:multiLevelType w:val="multilevel"/>
    <w:tmpl w:val="7B97170D"/>
    <w:lvl w:ilvl="0">
      <w:numFmt w:val="bullet"/>
      <w:lvlText w:val="-"/>
      <w:lvlJc w:val="left"/>
      <w:pPr>
        <w:ind w:left="836" w:hanging="348"/>
      </w:pPr>
      <w:rPr>
        <w:rFonts w:ascii="Arial" w:eastAsia="Arial" w:hAnsi="Arial" w:cs="Arial" w:hint="default"/>
        <w:b/>
        <w:bCs/>
        <w:w w:val="100"/>
        <w:sz w:val="22"/>
        <w:szCs w:val="22"/>
        <w:lang w:val="hr-HR" w:eastAsia="en-US" w:bidi="ar-SA"/>
      </w:rPr>
    </w:lvl>
    <w:lvl w:ilvl="1">
      <w:numFmt w:val="bullet"/>
      <w:lvlText w:val="•"/>
      <w:lvlJc w:val="left"/>
      <w:pPr>
        <w:ind w:left="1685" w:hanging="348"/>
      </w:pPr>
      <w:rPr>
        <w:rFonts w:hint="default"/>
        <w:lang w:val="hr-HR" w:eastAsia="en-US" w:bidi="ar-SA"/>
      </w:rPr>
    </w:lvl>
    <w:lvl w:ilvl="2">
      <w:numFmt w:val="bullet"/>
      <w:lvlText w:val="•"/>
      <w:lvlJc w:val="left"/>
      <w:pPr>
        <w:ind w:left="2531" w:hanging="348"/>
      </w:pPr>
      <w:rPr>
        <w:rFonts w:hint="default"/>
        <w:lang w:val="hr-HR" w:eastAsia="en-US" w:bidi="ar-SA"/>
      </w:rPr>
    </w:lvl>
    <w:lvl w:ilvl="3">
      <w:numFmt w:val="bullet"/>
      <w:lvlText w:val="•"/>
      <w:lvlJc w:val="left"/>
      <w:pPr>
        <w:ind w:left="3377" w:hanging="348"/>
      </w:pPr>
      <w:rPr>
        <w:rFonts w:hint="default"/>
        <w:lang w:val="hr-HR" w:eastAsia="en-US" w:bidi="ar-SA"/>
      </w:rPr>
    </w:lvl>
    <w:lvl w:ilvl="4">
      <w:numFmt w:val="bullet"/>
      <w:lvlText w:val="•"/>
      <w:lvlJc w:val="left"/>
      <w:pPr>
        <w:ind w:left="4223" w:hanging="348"/>
      </w:pPr>
      <w:rPr>
        <w:rFonts w:hint="default"/>
        <w:lang w:val="hr-HR" w:eastAsia="en-US" w:bidi="ar-SA"/>
      </w:rPr>
    </w:lvl>
    <w:lvl w:ilvl="5">
      <w:numFmt w:val="bullet"/>
      <w:lvlText w:val="•"/>
      <w:lvlJc w:val="left"/>
      <w:pPr>
        <w:ind w:left="5069" w:hanging="348"/>
      </w:pPr>
      <w:rPr>
        <w:rFonts w:hint="default"/>
        <w:lang w:val="hr-HR" w:eastAsia="en-US" w:bidi="ar-SA"/>
      </w:rPr>
    </w:lvl>
    <w:lvl w:ilvl="6">
      <w:numFmt w:val="bullet"/>
      <w:lvlText w:val="•"/>
      <w:lvlJc w:val="left"/>
      <w:pPr>
        <w:ind w:left="5915" w:hanging="348"/>
      </w:pPr>
      <w:rPr>
        <w:rFonts w:hint="default"/>
        <w:lang w:val="hr-HR" w:eastAsia="en-US" w:bidi="ar-SA"/>
      </w:rPr>
    </w:lvl>
    <w:lvl w:ilvl="7">
      <w:numFmt w:val="bullet"/>
      <w:lvlText w:val="•"/>
      <w:lvlJc w:val="left"/>
      <w:pPr>
        <w:ind w:left="6761" w:hanging="348"/>
      </w:pPr>
      <w:rPr>
        <w:rFonts w:hint="default"/>
        <w:lang w:val="hr-HR" w:eastAsia="en-US" w:bidi="ar-SA"/>
      </w:rPr>
    </w:lvl>
    <w:lvl w:ilvl="8">
      <w:numFmt w:val="bullet"/>
      <w:lvlText w:val="•"/>
      <w:lvlJc w:val="left"/>
      <w:pPr>
        <w:ind w:left="7607" w:hanging="348"/>
      </w:pPr>
      <w:rPr>
        <w:rFonts w:hint="default"/>
        <w:lang w:val="hr-H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AB"/>
    <w:rsid w:val="00021616"/>
    <w:rsid w:val="000C5C7E"/>
    <w:rsid w:val="00216F6E"/>
    <w:rsid w:val="0022502C"/>
    <w:rsid w:val="002554B0"/>
    <w:rsid w:val="002C0B35"/>
    <w:rsid w:val="00477C77"/>
    <w:rsid w:val="004B0A9E"/>
    <w:rsid w:val="004E2ADC"/>
    <w:rsid w:val="00597CAA"/>
    <w:rsid w:val="005C3AF9"/>
    <w:rsid w:val="006251E8"/>
    <w:rsid w:val="0065740C"/>
    <w:rsid w:val="006B3CE5"/>
    <w:rsid w:val="0074333F"/>
    <w:rsid w:val="008171DD"/>
    <w:rsid w:val="0085581D"/>
    <w:rsid w:val="00857969"/>
    <w:rsid w:val="00865F7B"/>
    <w:rsid w:val="009246BF"/>
    <w:rsid w:val="00997D26"/>
    <w:rsid w:val="00A768CD"/>
    <w:rsid w:val="00A841AB"/>
    <w:rsid w:val="00B35E09"/>
    <w:rsid w:val="00B50966"/>
    <w:rsid w:val="00B51DF8"/>
    <w:rsid w:val="00B7183F"/>
    <w:rsid w:val="00B812D9"/>
    <w:rsid w:val="00BD0350"/>
    <w:rsid w:val="00C41688"/>
    <w:rsid w:val="00C71F2A"/>
    <w:rsid w:val="00D23287"/>
    <w:rsid w:val="00DE32AD"/>
    <w:rsid w:val="00DF1FCC"/>
    <w:rsid w:val="00E14981"/>
    <w:rsid w:val="00E80D81"/>
    <w:rsid w:val="00FD5ACF"/>
    <w:rsid w:val="34117729"/>
    <w:rsid w:val="564A4711"/>
    <w:rsid w:val="7DD7372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EC02"/>
  <w15:docId w15:val="{867DA0FD-CAF3-4D19-9189-B3C8F2E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rlito" w:eastAsia="Carlito" w:hAnsi="Carlito" w:cs="Carlito"/>
      <w:sz w:val="22"/>
      <w:szCs w:val="22"/>
      <w:lang w:eastAsia="en-US"/>
    </w:rPr>
  </w:style>
  <w:style w:type="paragraph" w:styleId="Naslov1">
    <w:name w:val="heading 1"/>
    <w:basedOn w:val="Normal"/>
    <w:uiPriority w:val="1"/>
    <w:qFormat/>
    <w:pPr>
      <w:ind w:left="116"/>
      <w:outlineLvl w:val="0"/>
    </w:pPr>
    <w:rPr>
      <w:sz w:val="24"/>
      <w:szCs w:val="24"/>
    </w:rPr>
  </w:style>
  <w:style w:type="paragraph" w:styleId="Naslov2">
    <w:name w:val="heading 2"/>
    <w:basedOn w:val="Normal"/>
    <w:uiPriority w:val="1"/>
    <w:qFormat/>
    <w:pPr>
      <w:ind w:left="260" w:right="256"/>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pPr>
      <w:ind w:left="116"/>
    </w:pPr>
  </w:style>
  <w:style w:type="character" w:styleId="Hiperveza">
    <w:name w:val="Hyperlink"/>
    <w:basedOn w:val="Zadanifontodlomka"/>
    <w:uiPriority w:val="99"/>
    <w:unhideWhenUsed/>
    <w:qFormat/>
    <w:rPr>
      <w:color w:val="0000FF" w:themeColor="hyperlink"/>
      <w:u w:val="single"/>
    </w:rPr>
  </w:style>
  <w:style w:type="paragraph" w:styleId="Odlomakpopisa">
    <w:name w:val="List Paragraph"/>
    <w:basedOn w:val="Normal"/>
    <w:uiPriority w:val="1"/>
    <w:qFormat/>
    <w:pPr>
      <w:ind w:left="836" w:hanging="361"/>
      <w:jc w:val="both"/>
    </w:pPr>
  </w:style>
  <w:style w:type="paragraph" w:customStyle="1" w:styleId="TableParagraph">
    <w:name w:val="Table Paragraph"/>
    <w:basedOn w:val="Normal"/>
    <w:uiPriority w:val="1"/>
    <w:qFormat/>
  </w:style>
  <w:style w:type="paragraph" w:customStyle="1" w:styleId="body">
    <w:name w:val="body"/>
    <w:basedOn w:val="Normal"/>
    <w:link w:val="bodyChar"/>
    <w:qFormat/>
    <w:rsid w:val="008171DD"/>
    <w:pPr>
      <w:widowControl/>
      <w:adjustRightInd w:val="0"/>
      <w:ind w:firstLine="426"/>
      <w:jc w:val="both"/>
    </w:pPr>
    <w:rPr>
      <w:rFonts w:ascii="Arial Narrow" w:eastAsia="Times New Roman" w:hAnsi="Arial Narrow" w:cs="Minion Pro Cond Disp"/>
      <w:color w:val="000000"/>
      <w:sz w:val="23"/>
      <w:szCs w:val="23"/>
      <w:lang w:eastAsia="hr-HR"/>
    </w:rPr>
  </w:style>
  <w:style w:type="character" w:customStyle="1" w:styleId="bodyChar">
    <w:name w:val="body Char"/>
    <w:link w:val="body"/>
    <w:rsid w:val="008171DD"/>
    <w:rPr>
      <w:rFonts w:ascii="Arial Narrow" w:eastAsia="Times New Roman" w:hAnsi="Arial Narrow" w:cs="Minion Pro Cond Disp"/>
      <w:color w:val="000000"/>
      <w:sz w:val="23"/>
      <w:szCs w:val="23"/>
    </w:rPr>
  </w:style>
  <w:style w:type="character" w:styleId="Nerijeenospominjanje">
    <w:name w:val="Unresolved Mention"/>
    <w:basedOn w:val="Zadanifontodlomka"/>
    <w:uiPriority w:val="99"/>
    <w:semiHidden/>
    <w:unhideWhenUsed/>
    <w:rsid w:val="0074333F"/>
    <w:rPr>
      <w:color w:val="605E5C"/>
      <w:shd w:val="clear" w:color="auto" w:fill="E1DFDD"/>
    </w:rPr>
  </w:style>
  <w:style w:type="character" w:styleId="Istaknuto">
    <w:name w:val="Emphasis"/>
    <w:basedOn w:val="Zadanifontodlomka"/>
    <w:uiPriority w:val="20"/>
    <w:qFormat/>
    <w:rsid w:val="0074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Admin</cp:lastModifiedBy>
  <cp:revision>8</cp:revision>
  <dcterms:created xsi:type="dcterms:W3CDTF">2025-07-19T07:03:00Z</dcterms:created>
  <dcterms:modified xsi:type="dcterms:W3CDTF">2025-07-19T07:23:00Z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2016</vt:lpwstr>
  </property>
  <property fmtid="{D5CDD505-2E9C-101B-9397-08002B2CF9AE}" pid="4" name="LastSaved">
    <vt:filetime>2022-05-24T00:00:00Z</vt:filetime>
  </property>
  <property fmtid="{D5CDD505-2E9C-101B-9397-08002B2CF9AE}" pid="5" name="KSOProductBuildVer">
    <vt:lpwstr>1033-12.2.0.13266</vt:lpwstr>
  </property>
  <property fmtid="{D5CDD505-2E9C-101B-9397-08002B2CF9AE}" pid="6" name="ICV">
    <vt:lpwstr>057DB748E7DE405190F15C5E12404EF8_13</vt:lpwstr>
  </property>
</Properties>
</file>