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3C1CF" w14:textId="77777777" w:rsidR="00607A10" w:rsidRDefault="008C09D3" w:rsidP="008C09D3">
      <w:pPr>
        <w:jc w:val="both"/>
        <w:rPr>
          <w:rFonts w:ascii="Times New Roman" w:hAnsi="Times New Roman" w:cs="Times New Roman"/>
          <w:sz w:val="24"/>
          <w:szCs w:val="24"/>
        </w:rPr>
      </w:pPr>
      <w:r w:rsidRPr="00712D8D">
        <w:rPr>
          <w:rFonts w:ascii="Times New Roman" w:hAnsi="Times New Roman" w:cs="Times New Roman"/>
          <w:sz w:val="24"/>
          <w:szCs w:val="24"/>
        </w:rPr>
        <w:tab/>
      </w:r>
    </w:p>
    <w:p w14:paraId="79F5F9E0" w14:textId="77777777" w:rsidR="00D065BF" w:rsidRPr="0067059F" w:rsidRDefault="00D065BF" w:rsidP="00D065BF">
      <w:pPr>
        <w:spacing w:line="360" w:lineRule="auto"/>
        <w:rPr>
          <w:b/>
        </w:rPr>
      </w:pPr>
    </w:p>
    <w:p w14:paraId="6C800F44" w14:textId="77777777" w:rsidR="00D065BF" w:rsidRPr="00944FB9" w:rsidRDefault="00D065BF" w:rsidP="00D065BF">
      <w:pPr>
        <w:spacing w:line="360" w:lineRule="auto"/>
        <w:jc w:val="center"/>
        <w:rPr>
          <w:b/>
          <w:color w:val="000000" w:themeColor="text1"/>
        </w:rPr>
      </w:pPr>
      <w:r w:rsidRPr="00944FB9">
        <w:rPr>
          <w:b/>
          <w:color w:val="000000" w:themeColor="text1"/>
        </w:rPr>
        <w:t>REPUBLIKA HRVATSKA</w:t>
      </w:r>
    </w:p>
    <w:p w14:paraId="07D69E84" w14:textId="77777777" w:rsidR="00D065BF" w:rsidRPr="00944FB9" w:rsidRDefault="00D065BF" w:rsidP="00D065BF">
      <w:pPr>
        <w:spacing w:line="360" w:lineRule="auto"/>
        <w:jc w:val="center"/>
        <w:rPr>
          <w:b/>
          <w:color w:val="000000" w:themeColor="text1"/>
        </w:rPr>
      </w:pPr>
      <w:r w:rsidRPr="00944FB9">
        <w:rPr>
          <w:b/>
          <w:color w:val="000000" w:themeColor="text1"/>
        </w:rPr>
        <w:t>KOPRIVNIČKO-KRIŽEVAČKA ŽUPANIJA</w:t>
      </w:r>
    </w:p>
    <w:p w14:paraId="4F8BD657" w14:textId="77777777" w:rsidR="00D065BF" w:rsidRPr="00944FB9" w:rsidRDefault="00D065BF" w:rsidP="00D065BF">
      <w:pPr>
        <w:spacing w:line="360" w:lineRule="auto"/>
        <w:jc w:val="center"/>
        <w:rPr>
          <w:b/>
          <w:color w:val="000000" w:themeColor="text1"/>
        </w:rPr>
      </w:pPr>
      <w:r w:rsidRPr="00944FB9">
        <w:rPr>
          <w:b/>
          <w:color w:val="000000" w:themeColor="text1"/>
        </w:rPr>
        <w:t>OPĆINA KLOŠTAR PODRAVSKI</w:t>
      </w:r>
    </w:p>
    <w:p w14:paraId="42AA9DC6" w14:textId="77777777" w:rsidR="00D065BF" w:rsidRPr="00944FB9" w:rsidRDefault="00D065BF" w:rsidP="00D065BF">
      <w:pPr>
        <w:spacing w:line="360" w:lineRule="auto"/>
        <w:jc w:val="center"/>
        <w:rPr>
          <w:b/>
          <w:color w:val="000000" w:themeColor="text1"/>
        </w:rPr>
      </w:pPr>
      <w:r w:rsidRPr="00944FB9">
        <w:rPr>
          <w:b/>
          <w:color w:val="000000" w:themeColor="text1"/>
        </w:rPr>
        <w:t>OPĆINSKI NAČELNIK</w:t>
      </w:r>
    </w:p>
    <w:p w14:paraId="26738A6D" w14:textId="77777777" w:rsidR="00D065BF" w:rsidRPr="00944FB9" w:rsidRDefault="00D065BF" w:rsidP="00D065BF">
      <w:pPr>
        <w:spacing w:line="360" w:lineRule="auto"/>
        <w:jc w:val="center"/>
        <w:rPr>
          <w:b/>
          <w:color w:val="000000" w:themeColor="text1"/>
        </w:rPr>
      </w:pPr>
    </w:p>
    <w:p w14:paraId="399234BD" w14:textId="77777777" w:rsidR="00D065BF" w:rsidRPr="00944FB9" w:rsidRDefault="00D065BF" w:rsidP="00D065BF">
      <w:pPr>
        <w:spacing w:line="360" w:lineRule="auto"/>
        <w:jc w:val="center"/>
        <w:rPr>
          <w:b/>
          <w:color w:val="000000" w:themeColor="text1"/>
        </w:rPr>
      </w:pPr>
    </w:p>
    <w:p w14:paraId="38FE18E4" w14:textId="2AC06F88" w:rsidR="00D065BF" w:rsidRPr="00944FB9" w:rsidRDefault="00D065BF" w:rsidP="00D065BF">
      <w:pPr>
        <w:spacing w:line="360" w:lineRule="auto"/>
        <w:jc w:val="center"/>
        <w:rPr>
          <w:b/>
          <w:color w:val="000000" w:themeColor="text1"/>
        </w:rPr>
      </w:pPr>
      <w:r w:rsidRPr="00944FB9">
        <w:rPr>
          <w:b/>
          <w:color w:val="000000" w:themeColor="text1"/>
        </w:rPr>
        <w:t xml:space="preserve">  </w:t>
      </w:r>
    </w:p>
    <w:p w14:paraId="186C811B" w14:textId="33836D94" w:rsidR="00D065BF" w:rsidRPr="00944FB9" w:rsidRDefault="00D065BF" w:rsidP="00D065BF">
      <w:pPr>
        <w:spacing w:line="360" w:lineRule="auto"/>
        <w:jc w:val="center"/>
        <w:rPr>
          <w:b/>
          <w:color w:val="000000" w:themeColor="text1"/>
        </w:rPr>
      </w:pPr>
      <w:r w:rsidRPr="00944FB9">
        <w:rPr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46B0D9C" wp14:editId="2AB2399A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1459865" cy="1674495"/>
            <wp:effectExtent l="0" t="0" r="0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67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195EB" w14:textId="77777777" w:rsidR="00D065BF" w:rsidRPr="00944FB9" w:rsidRDefault="00D065BF" w:rsidP="00D065BF">
      <w:pPr>
        <w:spacing w:line="360" w:lineRule="auto"/>
        <w:jc w:val="center"/>
        <w:rPr>
          <w:b/>
          <w:color w:val="000000" w:themeColor="text1"/>
        </w:rPr>
      </w:pPr>
    </w:p>
    <w:p w14:paraId="7301192E" w14:textId="77777777" w:rsidR="00D065BF" w:rsidRPr="00944FB9" w:rsidRDefault="00D065BF" w:rsidP="00D065BF">
      <w:pPr>
        <w:spacing w:line="360" w:lineRule="auto"/>
        <w:jc w:val="center"/>
        <w:rPr>
          <w:b/>
          <w:color w:val="000000" w:themeColor="text1"/>
        </w:rPr>
      </w:pPr>
      <w:r w:rsidRPr="00944FB9">
        <w:rPr>
          <w:b/>
          <w:color w:val="000000" w:themeColor="text1"/>
        </w:rPr>
        <w:t>IZVJEŠĆE O RADU</w:t>
      </w:r>
    </w:p>
    <w:p w14:paraId="0C2FFE7D" w14:textId="77777777" w:rsidR="00D065BF" w:rsidRPr="00944FB9" w:rsidRDefault="00D065BF" w:rsidP="00D065BF">
      <w:pPr>
        <w:spacing w:line="360" w:lineRule="auto"/>
        <w:jc w:val="center"/>
        <w:rPr>
          <w:b/>
          <w:color w:val="000000" w:themeColor="text1"/>
        </w:rPr>
      </w:pPr>
      <w:r w:rsidRPr="00944FB9">
        <w:rPr>
          <w:b/>
          <w:color w:val="000000" w:themeColor="text1"/>
        </w:rPr>
        <w:t>OPĆINSKOG NAČELNIKA</w:t>
      </w:r>
    </w:p>
    <w:p w14:paraId="2842AFCB" w14:textId="77777777" w:rsidR="00D065BF" w:rsidRPr="00944FB9" w:rsidRDefault="00D065BF" w:rsidP="00D065BF">
      <w:pPr>
        <w:spacing w:line="360" w:lineRule="auto"/>
        <w:jc w:val="center"/>
        <w:rPr>
          <w:b/>
          <w:color w:val="000000" w:themeColor="text1"/>
        </w:rPr>
      </w:pPr>
      <w:r w:rsidRPr="00944FB9">
        <w:rPr>
          <w:b/>
          <w:color w:val="000000" w:themeColor="text1"/>
        </w:rPr>
        <w:t>OPĆINE KLOŠTAR PODRAVSKI</w:t>
      </w:r>
    </w:p>
    <w:p w14:paraId="215EC2EF" w14:textId="2F349E81" w:rsidR="00D065BF" w:rsidRPr="00944FB9" w:rsidRDefault="00D065BF" w:rsidP="00D065BF">
      <w:pPr>
        <w:spacing w:line="360" w:lineRule="auto"/>
        <w:jc w:val="center"/>
        <w:rPr>
          <w:b/>
          <w:color w:val="000000" w:themeColor="text1"/>
        </w:rPr>
      </w:pPr>
      <w:r w:rsidRPr="00944FB9">
        <w:rPr>
          <w:b/>
          <w:color w:val="000000" w:themeColor="text1"/>
        </w:rPr>
        <w:t>ZA RAZDOBLJE: 01. siječanj- 30. lipnja 202</w:t>
      </w:r>
      <w:r w:rsidR="0035314C" w:rsidRPr="00944FB9">
        <w:rPr>
          <w:b/>
          <w:color w:val="000000" w:themeColor="text1"/>
        </w:rPr>
        <w:t>1</w:t>
      </w:r>
      <w:r w:rsidRPr="00944FB9">
        <w:rPr>
          <w:b/>
          <w:color w:val="000000" w:themeColor="text1"/>
        </w:rPr>
        <w:t>.</w:t>
      </w:r>
    </w:p>
    <w:p w14:paraId="4B69098A" w14:textId="77777777" w:rsidR="00D065BF" w:rsidRPr="00944FB9" w:rsidRDefault="00D065BF" w:rsidP="00D065BF">
      <w:pPr>
        <w:spacing w:line="360" w:lineRule="auto"/>
        <w:jc w:val="center"/>
        <w:rPr>
          <w:b/>
          <w:color w:val="000000" w:themeColor="text1"/>
        </w:rPr>
      </w:pPr>
    </w:p>
    <w:p w14:paraId="6FDEE4E0" w14:textId="77777777" w:rsidR="00D065BF" w:rsidRPr="00944FB9" w:rsidRDefault="00D065BF" w:rsidP="00D065BF">
      <w:pPr>
        <w:spacing w:line="360" w:lineRule="auto"/>
        <w:rPr>
          <w:color w:val="000000" w:themeColor="text1"/>
        </w:rPr>
      </w:pPr>
    </w:p>
    <w:p w14:paraId="54FF68F3" w14:textId="34AD173B" w:rsidR="00D065BF" w:rsidRPr="00944FB9" w:rsidRDefault="00D065BF" w:rsidP="00D065BF">
      <w:pPr>
        <w:spacing w:line="360" w:lineRule="auto"/>
        <w:rPr>
          <w:color w:val="000000" w:themeColor="text1"/>
        </w:rPr>
      </w:pPr>
      <w:r w:rsidRPr="00944FB9">
        <w:rPr>
          <w:color w:val="000000" w:themeColor="text1"/>
        </w:rPr>
        <w:tab/>
      </w:r>
      <w:r w:rsidRPr="00944FB9">
        <w:rPr>
          <w:color w:val="000000" w:themeColor="text1"/>
        </w:rPr>
        <w:tab/>
      </w:r>
      <w:r w:rsidRPr="00944FB9">
        <w:rPr>
          <w:color w:val="000000" w:themeColor="text1"/>
        </w:rPr>
        <w:tab/>
      </w:r>
      <w:r w:rsidRPr="00944FB9">
        <w:rPr>
          <w:color w:val="000000" w:themeColor="text1"/>
        </w:rPr>
        <w:tab/>
      </w:r>
      <w:r w:rsidRPr="00944FB9">
        <w:rPr>
          <w:color w:val="000000" w:themeColor="text1"/>
        </w:rPr>
        <w:tab/>
      </w:r>
      <w:r w:rsidRPr="00944FB9">
        <w:rPr>
          <w:color w:val="000000" w:themeColor="text1"/>
        </w:rPr>
        <w:tab/>
      </w:r>
      <w:r w:rsidRPr="00944FB9">
        <w:rPr>
          <w:color w:val="000000" w:themeColor="text1"/>
        </w:rPr>
        <w:tab/>
        <w:t xml:space="preserve">                                               OPĆINSKI NAČELNIK</w:t>
      </w:r>
    </w:p>
    <w:p w14:paraId="432ED7D0" w14:textId="05DA9F77" w:rsidR="00D065BF" w:rsidRPr="00944FB9" w:rsidRDefault="00D065BF" w:rsidP="00D065BF">
      <w:pPr>
        <w:spacing w:line="360" w:lineRule="auto"/>
        <w:jc w:val="center"/>
        <w:rPr>
          <w:color w:val="000000" w:themeColor="text1"/>
        </w:rPr>
      </w:pPr>
      <w:r w:rsidRPr="00944FB9">
        <w:rPr>
          <w:color w:val="000000" w:themeColor="text1"/>
        </w:rPr>
        <w:t xml:space="preserve">                                                                                                                           Siniša Pavlović</w:t>
      </w:r>
    </w:p>
    <w:p w14:paraId="6F60F92A" w14:textId="771A2CB0" w:rsidR="00D065BF" w:rsidRPr="00944FB9" w:rsidRDefault="00D065BF" w:rsidP="00D065BF">
      <w:pPr>
        <w:spacing w:line="360" w:lineRule="auto"/>
        <w:rPr>
          <w:color w:val="000000" w:themeColor="text1"/>
        </w:rPr>
      </w:pPr>
    </w:p>
    <w:p w14:paraId="656A0A9E" w14:textId="374006D3" w:rsidR="00D065BF" w:rsidRPr="00944FB9" w:rsidRDefault="00D065BF" w:rsidP="00D065BF">
      <w:pPr>
        <w:spacing w:line="360" w:lineRule="auto"/>
        <w:rPr>
          <w:color w:val="000000" w:themeColor="text1"/>
        </w:rPr>
      </w:pPr>
      <w:r w:rsidRPr="00944FB9">
        <w:rPr>
          <w:color w:val="000000" w:themeColor="text1"/>
        </w:rPr>
        <w:tab/>
      </w:r>
      <w:r w:rsidRPr="00944FB9">
        <w:rPr>
          <w:color w:val="000000" w:themeColor="text1"/>
        </w:rPr>
        <w:tab/>
      </w:r>
      <w:r w:rsidRPr="00944FB9">
        <w:rPr>
          <w:color w:val="000000" w:themeColor="text1"/>
        </w:rPr>
        <w:tab/>
      </w:r>
      <w:r w:rsidRPr="00944FB9">
        <w:rPr>
          <w:color w:val="000000" w:themeColor="text1"/>
        </w:rPr>
        <w:tab/>
      </w:r>
      <w:r w:rsidRPr="00944FB9">
        <w:rPr>
          <w:color w:val="000000" w:themeColor="text1"/>
        </w:rPr>
        <w:tab/>
      </w:r>
      <w:r w:rsidRPr="00944FB9">
        <w:rPr>
          <w:color w:val="000000" w:themeColor="text1"/>
        </w:rPr>
        <w:tab/>
      </w:r>
      <w:r w:rsidRPr="00944FB9">
        <w:rPr>
          <w:color w:val="000000" w:themeColor="text1"/>
        </w:rPr>
        <w:tab/>
        <w:t xml:space="preserve">       </w:t>
      </w:r>
    </w:p>
    <w:p w14:paraId="1D3F122F" w14:textId="269BD07D" w:rsidR="008C09D3" w:rsidRPr="00944FB9" w:rsidRDefault="008C09D3" w:rsidP="00607A10">
      <w:pPr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Na temelju članka 35.b Zakona o lokalnoj i područnoj (regionalnoj) samoupravi („Narodne novine“ broj 33/01, 60/01, 129/05, 109/07, 125/08, 36/09, 150/11, 144/12, 19/13, 137/15</w:t>
      </w:r>
      <w:r w:rsidR="00F543EF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123/17</w:t>
      </w:r>
      <w:r w:rsidR="00F543EF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. i 98/19</w:t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) i članka 4</w:t>
      </w:r>
      <w:r w:rsidR="0035314C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. Statuta Općine K</w:t>
      </w:r>
      <w:r w:rsidR="003D30CA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loštar Podravski</w:t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(„Službeni glasnik Koprivničko-križevačke županije“ broj </w:t>
      </w:r>
      <w:r w:rsidR="0035314C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4/21</w:t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), općinski načelnik Općine K</w:t>
      </w:r>
      <w:r w:rsidR="003D30CA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loštar Podravski</w:t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dana </w:t>
      </w:r>
      <w:r w:rsidR="0035314C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13</w:t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35314C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rujna</w:t>
      </w:r>
      <w:r w:rsidR="00F543EF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="00F543EF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35314C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. godine podnosi</w:t>
      </w:r>
    </w:p>
    <w:p w14:paraId="17A94734" w14:textId="77777777" w:rsidR="008C09D3" w:rsidRPr="00944FB9" w:rsidRDefault="008C09D3" w:rsidP="008C09D3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IZVJEŠĆE</w:t>
      </w:r>
    </w:p>
    <w:p w14:paraId="541D5D39" w14:textId="2A49CB53" w:rsidR="008C09D3" w:rsidRPr="00944FB9" w:rsidRDefault="008C09D3" w:rsidP="008C09D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 radu općinskog načelnika Općine K</w:t>
      </w:r>
      <w:r w:rsidR="003D30CA"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loštar Podravski</w:t>
      </w:r>
      <w:r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za razdoblje od 1. </w:t>
      </w:r>
      <w:r w:rsidR="008F0DC5"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siječnja</w:t>
      </w:r>
      <w:r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do </w:t>
      </w:r>
      <w:r w:rsidR="00F543EF"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8F0DC5"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  <w:r w:rsidR="008F0DC5"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lipnja</w:t>
      </w:r>
      <w:r w:rsidR="00876459"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 w:rsidR="008F0DC5"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35314C"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godine</w:t>
      </w:r>
    </w:p>
    <w:p w14:paraId="058E2A8E" w14:textId="77777777" w:rsidR="00607A10" w:rsidRPr="00944FB9" w:rsidRDefault="00607A10" w:rsidP="008C09D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A032AB4" w14:textId="77777777" w:rsidR="00607A10" w:rsidRPr="00944FB9" w:rsidRDefault="00607A10" w:rsidP="008C09D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68A202C" w14:textId="1FCEAC5E" w:rsidR="008C09D3" w:rsidRPr="00944FB9" w:rsidRDefault="008C09D3" w:rsidP="008C09D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PRORAČUN OPĆINE K</w:t>
      </w:r>
      <w:r w:rsidR="003D30CA"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LOŠTAR PODRAVSKI</w:t>
      </w:r>
    </w:p>
    <w:p w14:paraId="1C00F73A" w14:textId="4CBCE674" w:rsidR="008C09D3" w:rsidRPr="00944FB9" w:rsidRDefault="008C09D3" w:rsidP="008C09D3">
      <w:pPr>
        <w:spacing w:after="0"/>
        <w:ind w:left="360" w:firstLine="34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Proračun Općine K</w:t>
      </w:r>
      <w:r w:rsidR="003D30CA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loštar Podravski</w:t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 20</w:t>
      </w:r>
      <w:r w:rsidR="008F0DC5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35314C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godinu donesen je na </w:t>
      </w:r>
      <w:r w:rsidR="0035314C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34</w:t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sjednici Općinskog vijeća održanoj  </w:t>
      </w:r>
      <w:r w:rsidR="003D30CA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35314C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8F0DC5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prosinca</w:t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</w:t>
      </w:r>
      <w:r w:rsidR="0035314C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. godine</w:t>
      </w:r>
      <w:r w:rsidR="00F0233D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(„Službeni glasnik Koprivničko-križevačke županije“  broj </w:t>
      </w:r>
      <w:r w:rsidR="0035314C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32/20</w:t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BA1CF2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C192B3C" w14:textId="401D2A3B" w:rsidR="008C09D3" w:rsidRPr="00944FB9" w:rsidRDefault="008C09D3" w:rsidP="008C09D3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Proračun Općine K</w:t>
      </w:r>
      <w:r w:rsidR="003D30CA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loštar Podravski</w:t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 razdoblje od 1. </w:t>
      </w:r>
      <w:r w:rsidR="00BA1CF2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siječnja</w:t>
      </w:r>
      <w:r w:rsidR="004C1793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</w:t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</w:t>
      </w:r>
      <w:r w:rsidR="00BA1CF2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BA1CF2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lipnja</w:t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</w:t>
      </w:r>
      <w:r w:rsidR="00F10F34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35314C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. godinu ostvaren je kako slijedi:</w:t>
      </w:r>
    </w:p>
    <w:p w14:paraId="1C9C7B5C" w14:textId="201C9224" w:rsidR="008C09D3" w:rsidRPr="00944FB9" w:rsidRDefault="008C09D3" w:rsidP="008C09D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prihodi poslovanja</w:t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44A2B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44A2B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44A2B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C1793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44FB9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7.172.763,00</w:t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kn</w:t>
      </w:r>
      <w:r w:rsidR="00967502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14:paraId="3A3534E4" w14:textId="7891A44C" w:rsidR="008C09D3" w:rsidRPr="00944FB9" w:rsidRDefault="008C09D3" w:rsidP="008C09D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prihodi od prodaje nefinancijske imovine</w:t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</w:t>
      </w:r>
      <w:r w:rsidR="0094279E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</w:t>
      </w:r>
      <w:r w:rsidR="003D30CA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E44A2B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4A2B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44FB9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7.542,00</w:t>
      </w:r>
      <w:r w:rsidR="00E44A2B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kn</w:t>
      </w:r>
      <w:r w:rsidR="00967502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14:paraId="263AD8B6" w14:textId="5121E0FB" w:rsidR="008C09D3" w:rsidRPr="00944FB9" w:rsidRDefault="008C09D3" w:rsidP="008C09D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primici od zaduživanja</w:t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44A2B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44A2B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44A2B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44A2B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44FB9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851.475,00 kn</w:t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                </w:t>
      </w:r>
    </w:p>
    <w:p w14:paraId="3A987557" w14:textId="74857FE6" w:rsidR="008C09D3" w:rsidRPr="00944FB9" w:rsidRDefault="008C09D3" w:rsidP="008C09D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rashodi poslovanja</w:t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44A2B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44A2B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44A2B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44A2B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</w:t>
      </w:r>
      <w:r w:rsidR="00603CE9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="00944FB9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E44A2B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44FB9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3.024.178,00</w:t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kn</w:t>
      </w:r>
      <w:r w:rsidR="00967502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14:paraId="05DA5F6E" w14:textId="09D22A00" w:rsidR="008C09D3" w:rsidRPr="00944FB9" w:rsidRDefault="008C09D3" w:rsidP="008C09D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rashodi za nefinancijsku imovinu</w:t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C1793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44FB9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4.971.223,00</w:t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kn</w:t>
      </w:r>
      <w:r w:rsidR="00967502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14:paraId="258BA3C1" w14:textId="7911ED35" w:rsidR="008C09D3" w:rsidRPr="00944FB9" w:rsidRDefault="008C09D3" w:rsidP="008C09D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izdaci za otplatu zajmova</w:t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67502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67502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C1793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44FB9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208.025,00</w:t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kn</w:t>
      </w:r>
      <w:r w:rsidR="00967502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915DDB4" w14:textId="77777777" w:rsidR="008C09D3" w:rsidRPr="00944FB9" w:rsidRDefault="008C09D3" w:rsidP="008C09D3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56E7443E" w14:textId="222AF9F2" w:rsidR="008C09D3" w:rsidRPr="00944FB9" w:rsidRDefault="008C09D3" w:rsidP="008C09D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0131D020" w14:textId="77777777" w:rsidR="008C09D3" w:rsidRPr="00944FB9" w:rsidRDefault="008C09D3" w:rsidP="008C09D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F0A07AE" w14:textId="7D3D3C62" w:rsidR="008C09D3" w:rsidRPr="00944FB9" w:rsidRDefault="008C09D3" w:rsidP="008C09D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DJEČJI VRTIĆ </w:t>
      </w:r>
      <w:r w:rsidR="003D30CA"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IGRA</w:t>
      </w:r>
    </w:p>
    <w:p w14:paraId="6ED596EB" w14:textId="06A8F4A8" w:rsidR="008C09D3" w:rsidRPr="00944FB9" w:rsidRDefault="008C09D3" w:rsidP="008C09D3">
      <w:pPr>
        <w:spacing w:after="0"/>
        <w:ind w:left="360" w:firstLine="34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Iz Proračuna Općine K</w:t>
      </w:r>
      <w:r w:rsidR="003D30CA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loštar Podravski</w:t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 razdoblju od 1. </w:t>
      </w:r>
      <w:r w:rsidR="00B4006B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siječnja</w:t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3</w:t>
      </w:r>
      <w:r w:rsidR="00B4006B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B4006B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lipnja</w:t>
      </w:r>
      <w:r w:rsidR="00781D09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4006B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202</w:t>
      </w:r>
      <w:r w:rsidR="0035314C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. godine, za Dječji vrtić „</w:t>
      </w:r>
      <w:r w:rsidR="003D30CA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Igra</w:t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“   isplaćeno je </w:t>
      </w:r>
      <w:r w:rsidR="00944FB9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198.000,00</w:t>
      </w:r>
      <w:r w:rsidR="00781D09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F2C7C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kuna.</w:t>
      </w:r>
    </w:p>
    <w:p w14:paraId="6D65A398" w14:textId="6F41F700" w:rsidR="00661495" w:rsidRPr="00944FB9" w:rsidRDefault="00661495" w:rsidP="008C09D3">
      <w:pPr>
        <w:spacing w:after="0"/>
        <w:ind w:left="360" w:firstLine="34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0ADB3B5" w14:textId="08B18F49" w:rsidR="00661495" w:rsidRPr="00944FB9" w:rsidRDefault="00661495" w:rsidP="008C09D3">
      <w:pPr>
        <w:spacing w:after="0"/>
        <w:ind w:left="360" w:firstLine="34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44FB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DJEČJI VRTIĆ MASLAČAK ĐURĐEVAC</w:t>
      </w:r>
    </w:p>
    <w:p w14:paraId="2ED5EA8E" w14:textId="5F94249F" w:rsidR="00661495" w:rsidRPr="00944FB9" w:rsidRDefault="00661495" w:rsidP="008C09D3">
      <w:pPr>
        <w:spacing w:after="0"/>
        <w:ind w:left="360" w:firstLine="34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30574B5" w14:textId="04A9F76A" w:rsidR="00661495" w:rsidRPr="00944FB9" w:rsidRDefault="00661495" w:rsidP="00661495">
      <w:pPr>
        <w:spacing w:after="0"/>
        <w:ind w:left="360" w:firstLine="34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Iz Proračuna Općine Kloštar Podravski u razdoblju od 1. siječnja do 30. lipnja 202</w:t>
      </w:r>
      <w:r w:rsidR="0035314C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godine, za Dječji vrtić „Maslačak“   isplaćeno je </w:t>
      </w:r>
      <w:r w:rsidR="00944FB9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36.150,00</w:t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kuna.</w:t>
      </w:r>
    </w:p>
    <w:p w14:paraId="64BC164F" w14:textId="1EB0C997" w:rsidR="00661495" w:rsidRPr="00944FB9" w:rsidRDefault="00661495" w:rsidP="00661495">
      <w:pPr>
        <w:spacing w:after="0"/>
        <w:ind w:left="360" w:firstLine="34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7C2BCEA" w14:textId="78E71D50" w:rsidR="00661495" w:rsidRPr="00944FB9" w:rsidRDefault="00661495" w:rsidP="00661495">
      <w:pPr>
        <w:spacing w:after="0"/>
        <w:ind w:left="360" w:firstLine="34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44FB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DJEČJI VRTIĆ POTOČNICA PITOMAČA</w:t>
      </w:r>
    </w:p>
    <w:p w14:paraId="7F32671D" w14:textId="77777777" w:rsidR="00661495" w:rsidRPr="00944FB9" w:rsidRDefault="00661495" w:rsidP="00661495">
      <w:pPr>
        <w:spacing w:after="0"/>
        <w:ind w:left="360" w:firstLine="34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0F71A90" w14:textId="2246E872" w:rsidR="00661495" w:rsidRPr="00944FB9" w:rsidRDefault="00661495" w:rsidP="00661495">
      <w:pPr>
        <w:spacing w:after="0"/>
        <w:ind w:left="360" w:firstLine="34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Iz Proračuna Općine Kloštar Podravski u razdoblju od 1. siječnja do 30. lipnja 202</w:t>
      </w:r>
      <w:r w:rsidR="0035314C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godine, za Dječji vrtić „Potočnica“   isplaćeno je </w:t>
      </w:r>
      <w:r w:rsidR="00944FB9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9.900,00</w:t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kuna.</w:t>
      </w:r>
    </w:p>
    <w:p w14:paraId="514DDC33" w14:textId="77777777" w:rsidR="00661495" w:rsidRPr="00944FB9" w:rsidRDefault="00661495" w:rsidP="008C09D3">
      <w:pPr>
        <w:spacing w:after="0"/>
        <w:ind w:left="360" w:firstLine="34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30BB2BB" w14:textId="77777777" w:rsidR="00607A10" w:rsidRPr="00944FB9" w:rsidRDefault="00607A10" w:rsidP="008C09D3">
      <w:pPr>
        <w:spacing w:after="0"/>
        <w:ind w:left="360" w:firstLine="34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2D45F10" w14:textId="77777777" w:rsidR="00607A10" w:rsidRPr="00944FB9" w:rsidRDefault="00607A10" w:rsidP="008C09D3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84FCC51" w14:textId="77777777" w:rsidR="008C09D3" w:rsidRPr="00944FB9" w:rsidRDefault="008C09D3" w:rsidP="008C09D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JAVNA NABAVA</w:t>
      </w:r>
    </w:p>
    <w:p w14:paraId="585E21A8" w14:textId="58E0682A" w:rsidR="00410034" w:rsidRPr="00944FB9" w:rsidRDefault="00410034" w:rsidP="005415A0">
      <w:pPr>
        <w:pStyle w:val="Odlomakpopisa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C09D3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 razdoblju od 1. </w:t>
      </w:r>
      <w:r w:rsidR="005415A0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siječnja</w:t>
      </w:r>
      <w:r w:rsidR="008C09D3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3</w:t>
      </w:r>
      <w:r w:rsidR="005415A0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8C09D3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5415A0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lipnja</w:t>
      </w:r>
      <w:r w:rsidR="008C09D3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20</w:t>
      </w:r>
      <w:r w:rsidR="005415A0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35314C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8C09D3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. godine Općina K</w:t>
      </w:r>
      <w:r w:rsidR="00B826F9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loštar Podravski</w:t>
      </w:r>
      <w:r w:rsidR="008C09D3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706D9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provela </w:t>
      </w:r>
      <w:r w:rsidR="005415A0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niti jedan  postupak javne nabave. </w:t>
      </w:r>
    </w:p>
    <w:p w14:paraId="2E3E08E4" w14:textId="77777777" w:rsidR="008C09D3" w:rsidRPr="00944FB9" w:rsidRDefault="008C09D3" w:rsidP="00410034">
      <w:pPr>
        <w:spacing w:after="0"/>
        <w:ind w:left="709" w:firstLine="34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0DA202F" w14:textId="77777777" w:rsidR="00B826F9" w:rsidRPr="00944FB9" w:rsidRDefault="00B826F9" w:rsidP="008C09D3">
      <w:pPr>
        <w:spacing w:after="0"/>
        <w:ind w:left="360" w:firstLine="34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9C18F60" w14:textId="602D60AD" w:rsidR="0035314C" w:rsidRPr="00944FB9" w:rsidRDefault="00BB5C40" w:rsidP="0035314C">
      <w:pPr>
        <w:spacing w:after="0"/>
        <w:ind w:left="360" w:firstLine="34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Proveden je postupak jednostavne nabave za slijedeće:</w:t>
      </w:r>
    </w:p>
    <w:p w14:paraId="5D501C92" w14:textId="2B530566" w:rsidR="008302ED" w:rsidRPr="00944FB9" w:rsidRDefault="008302ED" w:rsidP="008302E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44FB9">
        <w:rPr>
          <w:rFonts w:ascii="Times New Roman" w:hAnsi="Times New Roman" w:cs="Times New Roman"/>
          <w:color w:val="000000" w:themeColor="text1"/>
        </w:rPr>
        <w:t xml:space="preserve">rekonstrukcija pristupne ceste pri ulazu na </w:t>
      </w:r>
      <w:proofErr w:type="spellStart"/>
      <w:r w:rsidRPr="00944FB9">
        <w:rPr>
          <w:rFonts w:ascii="Times New Roman" w:hAnsi="Times New Roman" w:cs="Times New Roman"/>
          <w:color w:val="000000" w:themeColor="text1"/>
        </w:rPr>
        <w:t>reciklažno</w:t>
      </w:r>
      <w:proofErr w:type="spellEnd"/>
      <w:r w:rsidRPr="00944FB9">
        <w:rPr>
          <w:rFonts w:ascii="Times New Roman" w:hAnsi="Times New Roman" w:cs="Times New Roman"/>
          <w:color w:val="000000" w:themeColor="text1"/>
        </w:rPr>
        <w:t xml:space="preserve"> dvorište Kloštar Podravski, izvođač radova je BISTRA d.o.o., sa sjedištem u Đurđevcu, Antuna Radića 8c, ugovor je sklopljen na iznos od 84.715,00 kn bez PDV-a,</w:t>
      </w:r>
    </w:p>
    <w:p w14:paraId="2498D5E9" w14:textId="7C8FB0C4" w:rsidR="0035314C" w:rsidRPr="00944FB9" w:rsidRDefault="0035314C" w:rsidP="0035314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44FB9">
        <w:rPr>
          <w:rFonts w:ascii="Times New Roman" w:hAnsi="Times New Roman" w:cs="Times New Roman"/>
          <w:color w:val="000000" w:themeColor="text1"/>
        </w:rPr>
        <w:t>Deratizacija i dezinsekcija u 2021. godini, izvoditelj ICC 3D d.o.o., Radnička cesta 75, 10 000 Zagreb, ugovor je sklopljen na iznos od 59.960,00 kn bez PDV-a,</w:t>
      </w:r>
    </w:p>
    <w:p w14:paraId="701ECDC6" w14:textId="1241A34F" w:rsidR="0035314C" w:rsidRPr="00944FB9" w:rsidRDefault="0035314C" w:rsidP="0035314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44FB9">
        <w:rPr>
          <w:rFonts w:ascii="Times New Roman" w:hAnsi="Times New Roman" w:cs="Times New Roman"/>
          <w:color w:val="000000" w:themeColor="text1"/>
        </w:rPr>
        <w:t xml:space="preserve">Uređenje fitness parka s parkiralištem, izvođač radova je TOME d.o.o., </w:t>
      </w:r>
      <w:proofErr w:type="spellStart"/>
      <w:r w:rsidRPr="00944FB9">
        <w:rPr>
          <w:rFonts w:ascii="Times New Roman" w:hAnsi="Times New Roman" w:cs="Times New Roman"/>
          <w:color w:val="000000" w:themeColor="text1"/>
        </w:rPr>
        <w:t>Prikešte</w:t>
      </w:r>
      <w:proofErr w:type="spellEnd"/>
      <w:r w:rsidRPr="00944FB9">
        <w:rPr>
          <w:rFonts w:ascii="Times New Roman" w:hAnsi="Times New Roman" w:cs="Times New Roman"/>
          <w:color w:val="000000" w:themeColor="text1"/>
        </w:rPr>
        <w:t xml:space="preserve"> 14, 51513 Omišalj, ugovor je sklopljen na iznos od 262.800,00 kn  bez PDV-a,</w:t>
      </w:r>
    </w:p>
    <w:p w14:paraId="7FA52321" w14:textId="4F1AD1DD" w:rsidR="0035314C" w:rsidRPr="00944FB9" w:rsidRDefault="0035314C" w:rsidP="0035314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44FB9">
        <w:rPr>
          <w:rFonts w:ascii="Times New Roman" w:hAnsi="Times New Roman" w:cs="Times New Roman"/>
          <w:color w:val="000000" w:themeColor="text1"/>
        </w:rPr>
        <w:t>Modernizacija i rekonstrukcija parkirališta u naselju Kloštar Podravski, izvođač radova je CESTE d.d., Josipa Jelačića 2, 43000 Bjelovar, ugovor je sklopljen na iznos od 67.795,80 kn  bez PDV-a,</w:t>
      </w:r>
    </w:p>
    <w:p w14:paraId="5C201871" w14:textId="0FC1E21F" w:rsidR="008302ED" w:rsidRPr="00944FB9" w:rsidRDefault="0035314C" w:rsidP="008302E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44FB9">
        <w:rPr>
          <w:rFonts w:ascii="Times New Roman" w:hAnsi="Times New Roman" w:cs="Times New Roman"/>
          <w:color w:val="000000" w:themeColor="text1"/>
          <w:lang w:eastAsia="en-US"/>
        </w:rPr>
        <w:t xml:space="preserve">Izrada </w:t>
      </w:r>
      <w:r w:rsidRPr="00944FB9">
        <w:rPr>
          <w:rFonts w:ascii="Times New Roman" w:hAnsi="Times New Roman" w:cs="Times New Roman"/>
          <w:color w:val="000000" w:themeColor="text1"/>
        </w:rPr>
        <w:t xml:space="preserve">projektne dokumentacije za izgradnju tržnog centra u Kloštru Podravskom, izvršitelj je TD ING d.o.o., za projektiranje, inženjering i graditeljstvo, Svetog Ivana Krstitelja 9, 31326 Darda, ugovor je sklopljen na iznos od 193.200,00 </w:t>
      </w:r>
      <w:r w:rsidR="008302ED" w:rsidRPr="00944FB9">
        <w:rPr>
          <w:rFonts w:ascii="Times New Roman" w:hAnsi="Times New Roman" w:cs="Times New Roman"/>
          <w:color w:val="000000" w:themeColor="text1"/>
        </w:rPr>
        <w:t>kn  bez PDV-a,</w:t>
      </w:r>
    </w:p>
    <w:p w14:paraId="486EC5E5" w14:textId="3927283C" w:rsidR="008302ED" w:rsidRPr="00944FB9" w:rsidRDefault="008302ED" w:rsidP="008302E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44FB9">
        <w:rPr>
          <w:rFonts w:ascii="Times New Roman" w:hAnsi="Times New Roman" w:cs="Times New Roman"/>
          <w:color w:val="000000" w:themeColor="text1"/>
        </w:rPr>
        <w:lastRenderedPageBreak/>
        <w:t xml:space="preserve">Izvođenje radova na izgradnji i opremanju sportske građevine u naselju </w:t>
      </w:r>
      <w:proofErr w:type="spellStart"/>
      <w:r w:rsidRPr="00944FB9">
        <w:rPr>
          <w:rFonts w:ascii="Times New Roman" w:hAnsi="Times New Roman" w:cs="Times New Roman"/>
          <w:color w:val="000000" w:themeColor="text1"/>
        </w:rPr>
        <w:t>Prugovac</w:t>
      </w:r>
      <w:proofErr w:type="spellEnd"/>
      <w:r w:rsidRPr="00944FB9">
        <w:rPr>
          <w:rFonts w:ascii="Times New Roman" w:hAnsi="Times New Roman" w:cs="Times New Roman"/>
          <w:color w:val="000000" w:themeColor="text1"/>
        </w:rPr>
        <w:t xml:space="preserve">, izvođač radova je TOME d.o.o., </w:t>
      </w:r>
      <w:proofErr w:type="spellStart"/>
      <w:r w:rsidRPr="00944FB9">
        <w:rPr>
          <w:rFonts w:ascii="Times New Roman" w:hAnsi="Times New Roman" w:cs="Times New Roman"/>
          <w:color w:val="000000" w:themeColor="text1"/>
        </w:rPr>
        <w:t>Prikešte</w:t>
      </w:r>
      <w:proofErr w:type="spellEnd"/>
      <w:r w:rsidRPr="00944FB9">
        <w:rPr>
          <w:rFonts w:ascii="Times New Roman" w:hAnsi="Times New Roman" w:cs="Times New Roman"/>
          <w:color w:val="000000" w:themeColor="text1"/>
        </w:rPr>
        <w:t xml:space="preserve"> 14, 51513 Omišalj, ugovor je sklopljen na iznos od 187.880,00 kn  bez PDV-a.</w:t>
      </w:r>
    </w:p>
    <w:p w14:paraId="64562FE8" w14:textId="5978CC65" w:rsidR="0035314C" w:rsidRPr="00944FB9" w:rsidRDefault="0035314C" w:rsidP="008C09D3">
      <w:pPr>
        <w:spacing w:after="0"/>
        <w:ind w:left="360" w:firstLine="34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A4614DD" w14:textId="77777777" w:rsidR="0035314C" w:rsidRPr="00944FB9" w:rsidRDefault="0035314C" w:rsidP="008C09D3">
      <w:pPr>
        <w:spacing w:after="0"/>
        <w:ind w:left="360" w:firstLine="34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3FC8E7A" w14:textId="77777777" w:rsidR="008C09D3" w:rsidRPr="00944FB9" w:rsidRDefault="007B01EB" w:rsidP="008C09D3">
      <w:pPr>
        <w:spacing w:after="0"/>
        <w:ind w:lef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IV</w:t>
      </w:r>
      <w:r w:rsidR="008C09D3"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    DONACIJE</w:t>
      </w:r>
    </w:p>
    <w:p w14:paraId="6AF2D12F" w14:textId="77777777" w:rsidR="007A0753" w:rsidRPr="00944FB9" w:rsidRDefault="007A0753" w:rsidP="00D760BF">
      <w:pPr>
        <w:pStyle w:val="Odlomakpopisa"/>
        <w:spacing w:after="0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04FE360" w14:textId="6D612E72" w:rsidR="00D760BF" w:rsidRPr="00944FB9" w:rsidRDefault="00D760BF" w:rsidP="00D760BF">
      <w:pPr>
        <w:pStyle w:val="Odlomakpopisa"/>
        <w:spacing w:after="0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OŠ</w:t>
      </w:r>
      <w:r w:rsidR="00EC0BB8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Kloštar Podravski</w:t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 </w:t>
      </w:r>
      <w:r w:rsidR="001A09C6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izvještajnom razdoblju</w:t>
      </w:r>
      <w:r w:rsidR="00697B63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isplaćeno je </w:t>
      </w:r>
      <w:r w:rsidR="00697B63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ukupno </w:t>
      </w:r>
      <w:r w:rsidR="00944FB9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10.000,00</w:t>
      </w:r>
      <w:r w:rsidR="00697B63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kn.</w:t>
      </w:r>
    </w:p>
    <w:p w14:paraId="13D2918D" w14:textId="47ECFFE3" w:rsidR="001A09C6" w:rsidRPr="00944FB9" w:rsidRDefault="001A09C6" w:rsidP="00D760BF">
      <w:pPr>
        <w:pStyle w:val="Odlomakpopisa"/>
        <w:spacing w:after="0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VZ Općine</w:t>
      </w:r>
      <w:r w:rsidR="00EC0BB8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Kloštar Podravski isplaćeno </w:t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 izvještajnom razdoblju isplaćeno je ukupno </w:t>
      </w:r>
      <w:r w:rsidR="00944FB9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28.000,00</w:t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326D5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kn.</w:t>
      </w:r>
    </w:p>
    <w:p w14:paraId="10268021" w14:textId="45A85570" w:rsidR="007B01EB" w:rsidRPr="00944FB9" w:rsidRDefault="00EC0BB8" w:rsidP="00D760BF">
      <w:pPr>
        <w:pStyle w:val="Odlomakpopisa"/>
        <w:spacing w:after="0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Turistička zajednica Dravski </w:t>
      </w:r>
      <w:proofErr w:type="spellStart"/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peski</w:t>
      </w:r>
      <w:proofErr w:type="spellEnd"/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isplaćen je iznos od </w:t>
      </w:r>
      <w:r w:rsidR="00944FB9"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15.000,00</w:t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kn.</w:t>
      </w:r>
    </w:p>
    <w:p w14:paraId="300E32C9" w14:textId="77777777" w:rsidR="007B01EB" w:rsidRPr="00944FB9" w:rsidRDefault="007B01EB" w:rsidP="00D760BF">
      <w:pPr>
        <w:pStyle w:val="Odlomakpopisa"/>
        <w:spacing w:after="0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512EA2A" w14:textId="77777777" w:rsidR="007B01EB" w:rsidRPr="00944FB9" w:rsidRDefault="007B01EB" w:rsidP="00D760BF">
      <w:pPr>
        <w:pStyle w:val="Odlomakpopisa"/>
        <w:spacing w:after="0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1AE10EC" w14:textId="77777777" w:rsidR="00607A10" w:rsidRPr="00944FB9" w:rsidRDefault="00607A10" w:rsidP="008C09D3">
      <w:pPr>
        <w:pStyle w:val="Odlomakpopisa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DCBE208" w14:textId="77777777" w:rsidR="008C09D3" w:rsidRPr="00944FB9" w:rsidRDefault="008C09D3" w:rsidP="008C09D3">
      <w:pPr>
        <w:pStyle w:val="Odlomakpopisa"/>
        <w:spacing w:after="0"/>
        <w:ind w:left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V.     FINANCIRANJE UDRUGA</w:t>
      </w:r>
      <w:r w:rsidR="0021314D"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PO NATJEČAJU</w:t>
      </w:r>
      <w:r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71AB44DD" w14:textId="77777777" w:rsidR="008C09D3" w:rsidRPr="00944FB9" w:rsidRDefault="008B4B34" w:rsidP="008C09D3">
      <w:pPr>
        <w:pStyle w:val="Odlomakpopisa"/>
        <w:spacing w:after="0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U izvještajnom razdoblju udrugama su isplaćena sredstva kako slijedi:</w:t>
      </w:r>
    </w:p>
    <w:tbl>
      <w:tblPr>
        <w:tblW w:w="4100" w:type="dxa"/>
        <w:tblInd w:w="113" w:type="dxa"/>
        <w:tblLook w:val="04A0" w:firstRow="1" w:lastRow="0" w:firstColumn="1" w:lastColumn="0" w:noHBand="0" w:noVBand="1"/>
      </w:tblPr>
      <w:tblGrid>
        <w:gridCol w:w="2560"/>
        <w:gridCol w:w="1540"/>
      </w:tblGrid>
      <w:tr w:rsidR="00944FB9" w:rsidRPr="00944FB9" w14:paraId="560D26D7" w14:textId="77777777" w:rsidTr="001A09C6">
        <w:trPr>
          <w:trHeight w:val="9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CB12" w14:textId="77777777" w:rsidR="001A09C6" w:rsidRPr="00944FB9" w:rsidRDefault="001A09C6" w:rsidP="00D8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944F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UDRUGA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43E3" w14:textId="77777777" w:rsidR="001A09C6" w:rsidRPr="00944FB9" w:rsidRDefault="00765B25" w:rsidP="00D8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944F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IZNOS u </w:t>
            </w:r>
            <w:proofErr w:type="spellStart"/>
            <w:r w:rsidRPr="00944F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kunama</w:t>
            </w:r>
            <w:proofErr w:type="spellEnd"/>
          </w:p>
        </w:tc>
      </w:tr>
      <w:tr w:rsidR="00944FB9" w:rsidRPr="00944FB9" w14:paraId="70D5BEFD" w14:textId="77777777" w:rsidTr="001A09C6">
        <w:trPr>
          <w:trHeight w:val="6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7FBF8" w14:textId="1B089D7F" w:rsidR="001A09C6" w:rsidRPr="00944FB9" w:rsidRDefault="00EC0BB8" w:rsidP="00D8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Nogometni</w:t>
            </w:r>
            <w:proofErr w:type="spellEnd"/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klub</w:t>
            </w:r>
            <w:proofErr w:type="spellEnd"/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“Mladost”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A2838" w14:textId="44703D42" w:rsidR="001A09C6" w:rsidRPr="00944FB9" w:rsidRDefault="008302ED" w:rsidP="00D8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152.500,00</w:t>
            </w:r>
          </w:p>
        </w:tc>
      </w:tr>
    </w:tbl>
    <w:p w14:paraId="530CD729" w14:textId="77777777" w:rsidR="008C09D3" w:rsidRPr="00944FB9" w:rsidRDefault="008C09D3" w:rsidP="008C09D3">
      <w:pPr>
        <w:pStyle w:val="Odlomakpopisa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C732C60" w14:textId="69D75DCB" w:rsidR="00AA303E" w:rsidRPr="00944FB9" w:rsidRDefault="00AA303E" w:rsidP="00AA303E">
      <w:pPr>
        <w:pStyle w:val="Odlomakpopisa"/>
        <w:spacing w:after="0"/>
        <w:ind w:left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VI. PROJEKTI:</w:t>
      </w:r>
    </w:p>
    <w:tbl>
      <w:tblPr>
        <w:tblW w:w="10618" w:type="dxa"/>
        <w:tblLook w:val="04A0" w:firstRow="1" w:lastRow="0" w:firstColumn="1" w:lastColumn="0" w:noHBand="0" w:noVBand="1"/>
      </w:tblPr>
      <w:tblGrid>
        <w:gridCol w:w="479"/>
        <w:gridCol w:w="1354"/>
        <w:gridCol w:w="1159"/>
        <w:gridCol w:w="1196"/>
        <w:gridCol w:w="1079"/>
        <w:gridCol w:w="896"/>
        <w:gridCol w:w="1140"/>
        <w:gridCol w:w="1056"/>
        <w:gridCol w:w="1203"/>
        <w:gridCol w:w="1056"/>
      </w:tblGrid>
      <w:tr w:rsidR="00944FB9" w:rsidRPr="00944FB9" w14:paraId="69B41E67" w14:textId="77777777" w:rsidTr="00CD3D62">
        <w:trPr>
          <w:trHeight w:val="68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C108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reg.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453E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Natječaj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46BE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Donator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E475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Prijavitelj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1288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Općina/grad iz koje dolazi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9D75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Partner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783B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Naziv projekta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4A66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Ukupna vrijednost (KN)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F22A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Traženo sufinanciranje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F732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Odobreno</w:t>
            </w:r>
          </w:p>
        </w:tc>
      </w:tr>
      <w:tr w:rsidR="00944FB9" w:rsidRPr="00944FB9" w14:paraId="1CCF825D" w14:textId="77777777" w:rsidTr="00CD3D62">
        <w:trPr>
          <w:trHeight w:val="96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5266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I.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EC00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Otvoreni trajni poziv Zaželi -program zapošljavanja žena- faza II (UP.02.1.1.13.)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6069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Europski socijalni fond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A6FC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Udruga žena Kloštar Podravski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01B7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Kloštar Podravski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A02D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Općina Kloštar Podravski, HZZ Križevci, CZSS Đurđevac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97E5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Ženska ruka pomoći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F2D9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1.753.237,40 kn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53AF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1.753.237,40 kn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4D26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1.852.000,00 kn</w:t>
            </w:r>
          </w:p>
        </w:tc>
      </w:tr>
      <w:tr w:rsidR="00944FB9" w:rsidRPr="00944FB9" w14:paraId="6D5D2BA3" w14:textId="77777777" w:rsidTr="00CD3D62">
        <w:trPr>
          <w:trHeight w:val="62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F77D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4EC0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Program održivog razvoja lokalne zajednice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FB83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MRRFEU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894F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Općina Kloštar Podravski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88CC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Kloštar Podravski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CB08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D257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Uređenje fitness parka s parkiralištem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24AE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856.590,00 kn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EF37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594.590,00 kn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002C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200.000,00 kn</w:t>
            </w:r>
          </w:p>
        </w:tc>
      </w:tr>
      <w:tr w:rsidR="00944FB9" w:rsidRPr="00944FB9" w14:paraId="462B4064" w14:textId="77777777" w:rsidTr="00CD3D62">
        <w:trPr>
          <w:trHeight w:val="93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BE7B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II.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2DDA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Natječaj za sufinanciranje izgradnje, građevinskog zahvata i opremanja sportskih građevina u 2021. godini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F4BC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Ministarstvo turizma i sporta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C9C1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Općina Kloštar Podravski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DBD0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Kloštar Podravski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8738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n/p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1BDA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Izgradnja sportskog igrališta u </w:t>
            </w:r>
            <w:proofErr w:type="spellStart"/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Budančevici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4FFD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549.543,75 kn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75EC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350.000,00 kn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D6D8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944FB9" w:rsidRPr="00944FB9" w14:paraId="5EF2ED5C" w14:textId="77777777" w:rsidTr="00CD3D62">
        <w:trPr>
          <w:trHeight w:val="1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979E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II.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6157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Javni poziv za sufinanciranje projekata rješavanja pristupačnosti objektima osoba s invaliditetom sredstvima Državnog proračuna RH u 2021. godini na području RH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1162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Ministarstvo hrvatskih branitelja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C114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Općina Kloštar Podravski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0C5C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Kloštar Podravski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F512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n/p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9099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Ugradnja vertikalno podizne platforme na Javnoj zgradi društvene namjene u Kloštru Podravskom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2E5A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220.513,63 kn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F455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190.013,63 kn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3F37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944FB9" w:rsidRPr="00944FB9" w14:paraId="78F767A3" w14:textId="77777777" w:rsidTr="00855BC1">
        <w:trPr>
          <w:trHeight w:val="1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C10F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II.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1FBD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Javni poziv za sufinanciranje projekata rješavanja pristupačnosti objektima osoba s invaliditetom sredstvima Državnog proračuna RH u 2021. godini na području RH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4D7B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Ministarstvo hrvatskih branitelja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4DE3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Općina Kloštar Podravski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CE03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Kloštar Podravski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2D0B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E4AD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Ugradnja vertikalno podizne platforme na Osnovnoj školi Kloštar Podravski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86FA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184.925,00 kn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259F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157.925,00 kn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27E4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944FB9" w:rsidRPr="00944FB9" w14:paraId="0609D0F3" w14:textId="77777777" w:rsidTr="00CD3D62">
        <w:trPr>
          <w:trHeight w:val="93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B8C7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III.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8735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Program podrške poboljšanju materijalnih uvjeta u dječjim vrtićima u 2021. godini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B8B8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Središnji državni ured za demografiju i mlade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5B15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Općina Kloštar Podravski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38B9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Kloštar Podravski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1A67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AB60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Dječji vrtić Kloštar Podravski - dogradnja zgrade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4010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981.764,38 kn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9CE0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785.411,50 kn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08E8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392.706,00 kn</w:t>
            </w:r>
          </w:p>
        </w:tc>
      </w:tr>
      <w:tr w:rsidR="00944FB9" w:rsidRPr="00944FB9" w14:paraId="69F965EF" w14:textId="77777777" w:rsidTr="00CD3D62">
        <w:trPr>
          <w:trHeight w:val="1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B41F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IV.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EBCA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JAVNI POZIV</w:t>
            </w: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>za sufinanciranje projekata gradova i općina za poticanje razvoja komunalnog gospodarstva i ujednačavanje komunalnog standarda u 2021. godini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9F1E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Ministarstvo prostornog uređenja, graditeljstva i državne imovine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09C1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Općina Kloštar Podravski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125F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Kloštar Podravski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9782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3DA0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Modernizacija i rekonstrukcija parkirališta u naselju Kloštar Podravski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1670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214.352,50 kn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B56F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150.046,75 kn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28A2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64.235,01 kn</w:t>
            </w:r>
          </w:p>
        </w:tc>
      </w:tr>
      <w:tr w:rsidR="00855BC1" w:rsidRPr="00944FB9" w14:paraId="30B3B278" w14:textId="77777777" w:rsidTr="00CD3D62">
        <w:trPr>
          <w:trHeight w:val="93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6EE1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V.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A77F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Javnog poziva općinama indeksa razvijenosti I.-IV. skupine za financijsku potporu za održavanje i razvoj predškolske djelatnosti u 2021. godini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936C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Središnji državni ured za demografiju i mlade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5960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Općina Kloštar Podravski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61C3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Kloštar Podravski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3DEB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64EB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n/p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71A6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154.000,00 kn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C4D2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154.000,00 kn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8C1F" w14:textId="77777777" w:rsidR="00855BC1" w:rsidRPr="00944FB9" w:rsidRDefault="00855BC1" w:rsidP="0085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</w:tbl>
    <w:p w14:paraId="06361D80" w14:textId="77777777" w:rsidR="00855BC1" w:rsidRPr="00944FB9" w:rsidRDefault="00855BC1" w:rsidP="00AA303E">
      <w:pPr>
        <w:pStyle w:val="Odlomakpopisa"/>
        <w:spacing w:after="0"/>
        <w:ind w:left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7683EB88" w14:textId="3DEFADA7" w:rsidR="00AA303E" w:rsidRPr="00944FB9" w:rsidRDefault="00AA303E" w:rsidP="00AA303E">
      <w:pPr>
        <w:pStyle w:val="Odlomakpopisa"/>
        <w:spacing w:after="0"/>
        <w:ind w:left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59E256A" w14:textId="49D51434" w:rsidR="00AA303E" w:rsidRPr="00944FB9" w:rsidRDefault="00B54D13" w:rsidP="00302B9B">
      <w:pPr>
        <w:pStyle w:val="Odlomakpopisa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</w:p>
    <w:p w14:paraId="0E74EC1B" w14:textId="1ED2F861" w:rsidR="00D065BF" w:rsidRPr="00944FB9" w:rsidRDefault="00D065BF" w:rsidP="00302B9B">
      <w:pPr>
        <w:pStyle w:val="Odlomakpopisa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F0A262E" w14:textId="5E44BA85" w:rsidR="00D065BF" w:rsidRPr="00944FB9" w:rsidRDefault="00D065BF" w:rsidP="00D065BF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VII. Protokolarne obveze</w:t>
      </w:r>
    </w:p>
    <w:p w14:paraId="136775DA" w14:textId="77777777" w:rsidR="00D065BF" w:rsidRPr="00944FB9" w:rsidRDefault="00D065BF" w:rsidP="00D065BF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Kako bi se svi zacrtani zadaci uspješno realizirali, osim sredstava i angažmana unutar same Općine, potrebno je uključiti i predstavnike s najviše državne i županijske razine.</w:t>
      </w:r>
    </w:p>
    <w:p w14:paraId="0320D616" w14:textId="77777777" w:rsidR="00D065BF" w:rsidRPr="00944FB9" w:rsidRDefault="00D065BF" w:rsidP="00D065BF">
      <w:pPr>
        <w:spacing w:after="0" w:line="360" w:lineRule="auto"/>
        <w:ind w:firstLine="70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Također značajna je suradnja s općinskim načelnicima i upravama jedinica lokalne samouprave (općina i gradova) u našem okruženju.</w:t>
      </w:r>
    </w:p>
    <w:p w14:paraId="363022E6" w14:textId="7BEFDB89" w:rsidR="00D065BF" w:rsidRPr="00944FB9" w:rsidRDefault="00D065BF" w:rsidP="00D065BF">
      <w:pPr>
        <w:spacing w:after="0" w:line="360" w:lineRule="auto"/>
        <w:ind w:firstLine="70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Značajni su sastanci održani  u Zagrebu s ministrima i njihovim suradnicima u Ministarstvu financija,  Ministarstva poljoprivrede, Ministarstva gospodarstva, Fonda za zaštitu okoliša i energetsku učinkovitost, Hrvatskim cestama i Hrvatskim vodama kao i u Ministarstvu regionalnog razvoja i fondova Europske unije, Ministarstvo poljoprivrede, Ministarstvo graditeljstva i prostornog uređenja.</w:t>
      </w:r>
    </w:p>
    <w:p w14:paraId="2D228B14" w14:textId="77777777" w:rsidR="00D065BF" w:rsidRPr="00944FB9" w:rsidRDefault="00D065BF" w:rsidP="00D065BF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4FB9">
        <w:rPr>
          <w:rFonts w:ascii="Times New Roman" w:hAnsi="Times New Roman" w:cs="Times New Roman"/>
          <w:color w:val="000000" w:themeColor="text1"/>
          <w:sz w:val="20"/>
          <w:szCs w:val="20"/>
        </w:rPr>
        <w:t>Općinski načelnik uz stručnu, administrativnu i tehničku potporu  Jedinstvenog upravnog odjela Općine Kloštar Podravski, a u okviru financijskih mogućnosti planiranih Proračunom, nastojao je u izvještajnom razdoblju obavljati poslove iz svoje nadležnosti na način koji će osigurati uvjete za što kvalitetnije zadovoljavanje lokalnih potreba mještana Općine Kloštar Podravski, te je s toga nastojao odgovorno i kvalitetno ispuniti svoju obvezu vođenja izvršnih poslova Općine Kloštar Podravski kao jedinice lokalne samouprave.</w:t>
      </w:r>
    </w:p>
    <w:p w14:paraId="7797CFAE" w14:textId="16073A81" w:rsidR="00D065BF" w:rsidRPr="00944FB9" w:rsidRDefault="00D065BF" w:rsidP="00D065BF">
      <w:pPr>
        <w:pStyle w:val="Odlomakpopisa"/>
        <w:spacing w:after="0"/>
        <w:ind w:left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E5C16BE" w14:textId="77777777" w:rsidR="00D065BF" w:rsidRPr="00944FB9" w:rsidRDefault="00D065BF" w:rsidP="00D065BF">
      <w:pPr>
        <w:pStyle w:val="Odlomakpopisa"/>
        <w:spacing w:after="0"/>
        <w:ind w:left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C7BB1B1" w14:textId="77777777" w:rsidR="00AA303E" w:rsidRPr="00944FB9" w:rsidRDefault="00AA303E" w:rsidP="00302B9B">
      <w:pPr>
        <w:pStyle w:val="Odlomakpopisa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A9EE06E" w14:textId="6F0E23AE" w:rsidR="00EC0BB8" w:rsidRPr="00944FB9" w:rsidRDefault="008C09D3" w:rsidP="00302B9B">
      <w:pPr>
        <w:pStyle w:val="Odlomakpopisa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OPĆINSKI NAČELNIK </w:t>
      </w:r>
    </w:p>
    <w:p w14:paraId="2EA7256C" w14:textId="11FFBA68" w:rsidR="008C09D3" w:rsidRPr="00944FB9" w:rsidRDefault="008C09D3" w:rsidP="00302B9B">
      <w:pPr>
        <w:pStyle w:val="Odlomakpopisa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OPĆINE K</w:t>
      </w:r>
      <w:r w:rsidR="00EC0BB8"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LOŠTAR PODRAVSKI</w:t>
      </w:r>
    </w:p>
    <w:p w14:paraId="5D537ECB" w14:textId="77777777" w:rsidR="008C09D3" w:rsidRPr="00944FB9" w:rsidRDefault="008C09D3" w:rsidP="008C09D3">
      <w:pPr>
        <w:pStyle w:val="Odlomakpopisa"/>
        <w:spacing w:after="0"/>
        <w:ind w:left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734146D" w14:textId="1ACC3618" w:rsidR="008C09D3" w:rsidRPr="00944FB9" w:rsidRDefault="008C09D3" w:rsidP="008C09D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KLASA: 022-05/</w:t>
      </w:r>
      <w:r w:rsidR="00023581"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8302ED"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-01/</w:t>
      </w:r>
      <w:r w:rsidR="004C15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</w:p>
    <w:p w14:paraId="54007BE7" w14:textId="359E4E25" w:rsidR="008C09D3" w:rsidRPr="00944FB9" w:rsidRDefault="00F03530" w:rsidP="008C09D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URBROJ: 2137/</w:t>
      </w:r>
      <w:r w:rsidR="00EC0BB8"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16</w:t>
      </w:r>
      <w:r w:rsidR="008302ED"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-21-01</w:t>
      </w:r>
    </w:p>
    <w:p w14:paraId="319E32BF" w14:textId="6CCF2D1A" w:rsidR="008C09D3" w:rsidRPr="00944FB9" w:rsidRDefault="008C09D3" w:rsidP="008C09D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</w:t>
      </w:r>
      <w:r w:rsidR="00EC0BB8"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loštar Podravski</w:t>
      </w:r>
      <w:r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8302ED"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13. rujna</w:t>
      </w:r>
      <w:r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20</w:t>
      </w:r>
      <w:r w:rsidR="00F03530"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8302ED"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1D0D9D75" w14:textId="77777777" w:rsidR="008C09D3" w:rsidRPr="00944FB9" w:rsidRDefault="008C09D3" w:rsidP="008C09D3">
      <w:pPr>
        <w:spacing w:after="0"/>
        <w:ind w:left="482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OPĆINSKI NAČELNIK:</w:t>
      </w:r>
    </w:p>
    <w:p w14:paraId="2E5E63B4" w14:textId="475931FE" w:rsidR="008C09D3" w:rsidRPr="00944FB9" w:rsidRDefault="00EC0BB8" w:rsidP="008C09D3">
      <w:pPr>
        <w:spacing w:after="0"/>
        <w:ind w:left="482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Siniša</w:t>
      </w:r>
      <w:r w:rsidR="00D065BF"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944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Pavlović</w:t>
      </w:r>
    </w:p>
    <w:p w14:paraId="7623ADD4" w14:textId="77777777" w:rsidR="00D12110" w:rsidRPr="00944FB9" w:rsidRDefault="00D1211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D12110" w:rsidRPr="00944FB9" w:rsidSect="00607A10">
      <w:footerReference w:type="default" r:id="rId8"/>
      <w:pgSz w:w="11906" w:h="16838"/>
      <w:pgMar w:top="576" w:right="562" w:bottom="576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86899" w14:textId="77777777" w:rsidR="00D541CD" w:rsidRDefault="00D541CD">
      <w:pPr>
        <w:spacing w:after="0" w:line="240" w:lineRule="auto"/>
      </w:pPr>
      <w:r>
        <w:separator/>
      </w:r>
    </w:p>
  </w:endnote>
  <w:endnote w:type="continuationSeparator" w:id="0">
    <w:p w14:paraId="0C94E89B" w14:textId="77777777" w:rsidR="00D541CD" w:rsidRDefault="00D5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50032"/>
      <w:docPartObj>
        <w:docPartGallery w:val="Page Numbers (Bottom of Page)"/>
        <w:docPartUnique/>
      </w:docPartObj>
    </w:sdtPr>
    <w:sdtEndPr/>
    <w:sdtContent>
      <w:p w14:paraId="521C103A" w14:textId="77777777" w:rsidR="009876CD" w:rsidRDefault="008C09D3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5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A75E82" w14:textId="77777777" w:rsidR="009876CD" w:rsidRDefault="00D541C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6FFD1" w14:textId="77777777" w:rsidR="00D541CD" w:rsidRDefault="00D541CD">
      <w:pPr>
        <w:spacing w:after="0" w:line="240" w:lineRule="auto"/>
      </w:pPr>
      <w:r>
        <w:separator/>
      </w:r>
    </w:p>
  </w:footnote>
  <w:footnote w:type="continuationSeparator" w:id="0">
    <w:p w14:paraId="53EAADAC" w14:textId="77777777" w:rsidR="00D541CD" w:rsidRDefault="00D54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98B632D"/>
    <w:multiLevelType w:val="hybridMultilevel"/>
    <w:tmpl w:val="8D628C02"/>
    <w:lvl w:ilvl="0" w:tplc="4C5CD97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AD80A9F"/>
    <w:multiLevelType w:val="hybridMultilevel"/>
    <w:tmpl w:val="8990F84C"/>
    <w:lvl w:ilvl="0" w:tplc="EFAE8EE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3117CB5"/>
    <w:multiLevelType w:val="hybridMultilevel"/>
    <w:tmpl w:val="84CABC90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716C0976"/>
    <w:multiLevelType w:val="hybridMultilevel"/>
    <w:tmpl w:val="AD702D72"/>
    <w:lvl w:ilvl="0" w:tplc="D89A03E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BC0ED64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2D93A03"/>
    <w:multiLevelType w:val="hybridMultilevel"/>
    <w:tmpl w:val="D5B63B68"/>
    <w:lvl w:ilvl="0" w:tplc="8A4863AC">
      <w:start w:val="1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9D3"/>
    <w:rsid w:val="00000673"/>
    <w:rsid w:val="000079CE"/>
    <w:rsid w:val="00011CA8"/>
    <w:rsid w:val="00023581"/>
    <w:rsid w:val="00050B75"/>
    <w:rsid w:val="00053AFD"/>
    <w:rsid w:val="00077480"/>
    <w:rsid w:val="000779F4"/>
    <w:rsid w:val="000C763C"/>
    <w:rsid w:val="000D0E0D"/>
    <w:rsid w:val="00123EED"/>
    <w:rsid w:val="00157FEE"/>
    <w:rsid w:val="001706D9"/>
    <w:rsid w:val="001A09C6"/>
    <w:rsid w:val="001B63B7"/>
    <w:rsid w:val="001E0D2F"/>
    <w:rsid w:val="001E76F9"/>
    <w:rsid w:val="0021314D"/>
    <w:rsid w:val="002303AB"/>
    <w:rsid w:val="0024439D"/>
    <w:rsid w:val="00273E30"/>
    <w:rsid w:val="00277C9C"/>
    <w:rsid w:val="00281E08"/>
    <w:rsid w:val="00294ED7"/>
    <w:rsid w:val="002A5C33"/>
    <w:rsid w:val="002B14C8"/>
    <w:rsid w:val="002C4E6F"/>
    <w:rsid w:val="002E67CB"/>
    <w:rsid w:val="002F57F0"/>
    <w:rsid w:val="0030038D"/>
    <w:rsid w:val="00302B9B"/>
    <w:rsid w:val="0030570E"/>
    <w:rsid w:val="00323D4A"/>
    <w:rsid w:val="00330E79"/>
    <w:rsid w:val="0035314C"/>
    <w:rsid w:val="003533B1"/>
    <w:rsid w:val="003D0AF2"/>
    <w:rsid w:val="003D30CA"/>
    <w:rsid w:val="00410034"/>
    <w:rsid w:val="004326D5"/>
    <w:rsid w:val="0043762F"/>
    <w:rsid w:val="00463AA4"/>
    <w:rsid w:val="004676F0"/>
    <w:rsid w:val="004B4C3B"/>
    <w:rsid w:val="004B6AFD"/>
    <w:rsid w:val="004B7A11"/>
    <w:rsid w:val="004C15C3"/>
    <w:rsid w:val="004C1793"/>
    <w:rsid w:val="004D1C00"/>
    <w:rsid w:val="005151DA"/>
    <w:rsid w:val="005173E7"/>
    <w:rsid w:val="00536915"/>
    <w:rsid w:val="005415A0"/>
    <w:rsid w:val="005701FE"/>
    <w:rsid w:val="00590059"/>
    <w:rsid w:val="005E5247"/>
    <w:rsid w:val="00603CE9"/>
    <w:rsid w:val="00607A10"/>
    <w:rsid w:val="00612CA7"/>
    <w:rsid w:val="00661495"/>
    <w:rsid w:val="00697B63"/>
    <w:rsid w:val="006F3D5A"/>
    <w:rsid w:val="007177CA"/>
    <w:rsid w:val="00723C55"/>
    <w:rsid w:val="007256DF"/>
    <w:rsid w:val="00765B25"/>
    <w:rsid w:val="00781D09"/>
    <w:rsid w:val="00792433"/>
    <w:rsid w:val="007A0753"/>
    <w:rsid w:val="007B01EB"/>
    <w:rsid w:val="007B0BF7"/>
    <w:rsid w:val="007D24AE"/>
    <w:rsid w:val="007F23E5"/>
    <w:rsid w:val="0081006D"/>
    <w:rsid w:val="00810A5D"/>
    <w:rsid w:val="008302ED"/>
    <w:rsid w:val="00841F3F"/>
    <w:rsid w:val="00842C59"/>
    <w:rsid w:val="00844101"/>
    <w:rsid w:val="00855BC1"/>
    <w:rsid w:val="00876459"/>
    <w:rsid w:val="008B4B34"/>
    <w:rsid w:val="008C09D3"/>
    <w:rsid w:val="008D42CF"/>
    <w:rsid w:val="008E53DD"/>
    <w:rsid w:val="008F0DC5"/>
    <w:rsid w:val="008F75D0"/>
    <w:rsid w:val="009245AC"/>
    <w:rsid w:val="0094279E"/>
    <w:rsid w:val="00944FB9"/>
    <w:rsid w:val="0095450C"/>
    <w:rsid w:val="00967502"/>
    <w:rsid w:val="009B7584"/>
    <w:rsid w:val="009E352B"/>
    <w:rsid w:val="009E5E6C"/>
    <w:rsid w:val="009F59A2"/>
    <w:rsid w:val="00A634B7"/>
    <w:rsid w:val="00AA303E"/>
    <w:rsid w:val="00AA7A4D"/>
    <w:rsid w:val="00AD3C7D"/>
    <w:rsid w:val="00B155CD"/>
    <w:rsid w:val="00B3152F"/>
    <w:rsid w:val="00B4006B"/>
    <w:rsid w:val="00B54D13"/>
    <w:rsid w:val="00B826F9"/>
    <w:rsid w:val="00BA1CF2"/>
    <w:rsid w:val="00BB5C40"/>
    <w:rsid w:val="00BB7D72"/>
    <w:rsid w:val="00BC16C8"/>
    <w:rsid w:val="00C1517C"/>
    <w:rsid w:val="00C459A1"/>
    <w:rsid w:val="00C84367"/>
    <w:rsid w:val="00C96302"/>
    <w:rsid w:val="00CD3D62"/>
    <w:rsid w:val="00D0551A"/>
    <w:rsid w:val="00D065BF"/>
    <w:rsid w:val="00D12110"/>
    <w:rsid w:val="00D541CD"/>
    <w:rsid w:val="00D760BF"/>
    <w:rsid w:val="00DA0DBF"/>
    <w:rsid w:val="00DB242D"/>
    <w:rsid w:val="00DC1F2A"/>
    <w:rsid w:val="00DC6EAD"/>
    <w:rsid w:val="00DE1290"/>
    <w:rsid w:val="00E0279A"/>
    <w:rsid w:val="00E17ABB"/>
    <w:rsid w:val="00E240ED"/>
    <w:rsid w:val="00E44A2B"/>
    <w:rsid w:val="00E87E50"/>
    <w:rsid w:val="00EC0BB8"/>
    <w:rsid w:val="00F0233D"/>
    <w:rsid w:val="00F03530"/>
    <w:rsid w:val="00F10F34"/>
    <w:rsid w:val="00F2102F"/>
    <w:rsid w:val="00F3477E"/>
    <w:rsid w:val="00F543EF"/>
    <w:rsid w:val="00F672F9"/>
    <w:rsid w:val="00F77153"/>
    <w:rsid w:val="00F81CE1"/>
    <w:rsid w:val="00F91EA9"/>
    <w:rsid w:val="00FE0DE4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A7A2"/>
  <w15:chartTrackingRefBased/>
  <w15:docId w15:val="{C0FC3F80-304B-4397-8418-EC4F0FA7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9D3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Paragraph,List Paragraph Red,lp1,Paragraphe de liste PBLH,Graph &amp; Table tite,Normal bullet 2,Bullet list,Figure_name,Equipment,Numbered Indented Text,List Paragraph11,List Paragraph Char Char Char,List Paragraph Char Char,Citation List,2"/>
    <w:basedOn w:val="Normal"/>
    <w:link w:val="OdlomakpopisaChar"/>
    <w:uiPriority w:val="34"/>
    <w:qFormat/>
    <w:rsid w:val="008C09D3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C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09D3"/>
    <w:rPr>
      <w:rFonts w:eastAsiaTheme="minorEastAsia"/>
      <w:lang w:val="hr-HR" w:eastAsia="hr-HR"/>
    </w:rPr>
  </w:style>
  <w:style w:type="table" w:styleId="Reetkatablice">
    <w:name w:val="Table Grid"/>
    <w:basedOn w:val="Obinatablica"/>
    <w:uiPriority w:val="59"/>
    <w:rsid w:val="008C09D3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uiPriority w:val="1"/>
    <w:qFormat/>
    <w:rsid w:val="008C09D3"/>
    <w:pPr>
      <w:spacing w:after="0" w:line="240" w:lineRule="auto"/>
    </w:pPr>
    <w:rPr>
      <w:rFonts w:eastAsiaTheme="minorEastAsia"/>
      <w:lang w:val="hr-HR" w:eastAsia="hr-HR"/>
    </w:rPr>
  </w:style>
  <w:style w:type="paragraph" w:styleId="StandardWeb">
    <w:name w:val="Normal (Web)"/>
    <w:basedOn w:val="Normal"/>
    <w:uiPriority w:val="99"/>
    <w:unhideWhenUsed/>
    <w:rsid w:val="00723C5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OdlomakpopisaChar">
    <w:name w:val="Odlomak popisa Char"/>
    <w:aliases w:val="Paragraph Char,List Paragraph Red Char,lp1 Char,Paragraphe de liste PBLH Char,Graph &amp; Table tite Char,Normal bullet 2 Char,Bullet list Char,Figure_name Char,Equipment Char,Numbered Indented Text Char,List Paragraph11 Char,2 Char"/>
    <w:link w:val="Odlomakpopisa"/>
    <w:uiPriority w:val="34"/>
    <w:locked/>
    <w:rsid w:val="00410034"/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3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3CE9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Kalinovac</dc:creator>
  <cp:keywords/>
  <dc:description/>
  <cp:lastModifiedBy>Opcina Klostar Podravski</cp:lastModifiedBy>
  <cp:revision>2</cp:revision>
  <cp:lastPrinted>2021-09-13T09:28:00Z</cp:lastPrinted>
  <dcterms:created xsi:type="dcterms:W3CDTF">2021-10-06T09:51:00Z</dcterms:created>
  <dcterms:modified xsi:type="dcterms:W3CDTF">2021-10-06T09:51:00Z</dcterms:modified>
</cp:coreProperties>
</file>