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097CF" w14:textId="6D7039FE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Na temelju članka 4</w:t>
      </w:r>
      <w:r w:rsidR="00AF21A8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. Statuta Općine Kloštar Podravski („Službeni glasnik Koprivničko-križevačke županije“ broj </w:t>
      </w:r>
      <w:r w:rsidR="00AF21A8">
        <w:rPr>
          <w:rFonts w:ascii="Times New Roman" w:hAnsi="Times New Roman"/>
          <w:sz w:val="20"/>
          <w:szCs w:val="20"/>
        </w:rPr>
        <w:t>4/21</w:t>
      </w:r>
      <w:r>
        <w:rPr>
          <w:rFonts w:ascii="Times New Roman" w:hAnsi="Times New Roman"/>
          <w:sz w:val="20"/>
          <w:szCs w:val="20"/>
        </w:rPr>
        <w:t>), općinski načelnik Općine Kloštar Podravski podnosi</w:t>
      </w:r>
    </w:p>
    <w:p w14:paraId="560CC32E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2A8939A" w14:textId="77777777" w:rsidR="00BD6B24" w:rsidRPr="00E61BA0" w:rsidRDefault="00586FE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E61BA0">
        <w:rPr>
          <w:rFonts w:ascii="Times New Roman" w:hAnsi="Times New Roman"/>
          <w:b/>
          <w:bCs/>
          <w:sz w:val="20"/>
          <w:szCs w:val="20"/>
        </w:rPr>
        <w:t>I Z V J E Š Ć E</w:t>
      </w:r>
    </w:p>
    <w:p w14:paraId="58335741" w14:textId="77777777" w:rsidR="00BD6B24" w:rsidRPr="00E61BA0" w:rsidRDefault="00586FE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Hlk167185239"/>
      <w:r w:rsidRPr="00E61BA0">
        <w:rPr>
          <w:rFonts w:ascii="Times New Roman" w:hAnsi="Times New Roman"/>
          <w:b/>
          <w:bCs/>
          <w:sz w:val="20"/>
          <w:szCs w:val="20"/>
        </w:rPr>
        <w:t>o izvršenju Programa javnih potreba u sportu</w:t>
      </w:r>
    </w:p>
    <w:p w14:paraId="44A7506C" w14:textId="1FAA9039" w:rsidR="00BD6B24" w:rsidRPr="00E61BA0" w:rsidRDefault="00586FE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E61BA0">
        <w:rPr>
          <w:rFonts w:ascii="Times New Roman" w:hAnsi="Times New Roman"/>
          <w:b/>
          <w:bCs/>
          <w:sz w:val="20"/>
          <w:szCs w:val="20"/>
        </w:rPr>
        <w:t>na području Općine Kloštar Podravski u 20</w:t>
      </w:r>
      <w:r w:rsidR="00AF21A8" w:rsidRPr="00E61BA0">
        <w:rPr>
          <w:rFonts w:ascii="Times New Roman" w:hAnsi="Times New Roman"/>
          <w:b/>
          <w:bCs/>
          <w:sz w:val="20"/>
          <w:szCs w:val="20"/>
        </w:rPr>
        <w:t>2</w:t>
      </w:r>
      <w:r w:rsidR="00A85F4B">
        <w:rPr>
          <w:rFonts w:ascii="Times New Roman" w:hAnsi="Times New Roman"/>
          <w:b/>
          <w:bCs/>
          <w:sz w:val="20"/>
          <w:szCs w:val="20"/>
        </w:rPr>
        <w:t>4</w:t>
      </w:r>
      <w:r w:rsidRPr="00E61BA0">
        <w:rPr>
          <w:rFonts w:ascii="Times New Roman" w:hAnsi="Times New Roman"/>
          <w:b/>
          <w:bCs/>
          <w:sz w:val="20"/>
          <w:szCs w:val="20"/>
        </w:rPr>
        <w:t>. godini</w:t>
      </w:r>
    </w:p>
    <w:bookmarkEnd w:id="0"/>
    <w:p w14:paraId="61C52A15" w14:textId="77777777" w:rsidR="00BD6B24" w:rsidRDefault="00BD6B2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3EC4237" w14:textId="77777777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</w:t>
      </w:r>
    </w:p>
    <w:p w14:paraId="79B528F8" w14:textId="106DCC67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Izvješćem o izvršenju Programa javnih potreba u sportu na području Općine Kloštar Podravski u 20</w:t>
      </w:r>
      <w:r w:rsidR="00AF21A8">
        <w:rPr>
          <w:rFonts w:ascii="Times New Roman" w:hAnsi="Times New Roman"/>
          <w:sz w:val="20"/>
          <w:szCs w:val="20"/>
        </w:rPr>
        <w:t>2</w:t>
      </w:r>
      <w:r w:rsidR="00A85F4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. godini (u daljnjem tekstu: Izvješće) obuhvaćene su aktivnosti i djelatnosti u </w:t>
      </w:r>
      <w:r w:rsidR="006317AF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portu od lokalnog značaja koje se financiraju iz Proračuna Općine Kloštar Podravski  u 20</w:t>
      </w:r>
      <w:r w:rsidR="00AF21A8">
        <w:rPr>
          <w:rFonts w:ascii="Times New Roman" w:hAnsi="Times New Roman"/>
          <w:sz w:val="20"/>
          <w:szCs w:val="20"/>
        </w:rPr>
        <w:t>2</w:t>
      </w:r>
      <w:r w:rsidR="00A85F4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 godini.</w:t>
      </w:r>
    </w:p>
    <w:p w14:paraId="35F1AF00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8FDB80E" w14:textId="5F4740D7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II.</w:t>
      </w:r>
    </w:p>
    <w:p w14:paraId="588ABEB6" w14:textId="77777777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Ovim Programom se ostvaruje:</w:t>
      </w:r>
    </w:p>
    <w:p w14:paraId="5DC32CD9" w14:textId="77777777" w:rsidR="00BD6B24" w:rsidRDefault="00586FEF">
      <w:pPr>
        <w:spacing w:after="0"/>
        <w:ind w:left="70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poticanjem i promicanjem sporta,</w:t>
      </w:r>
    </w:p>
    <w:p w14:paraId="239C6DC8" w14:textId="77777777" w:rsidR="00BD6B24" w:rsidRDefault="00586FEF">
      <w:pPr>
        <w:spacing w:after="0"/>
        <w:ind w:left="70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provođenjem dijela programa tjelesne i zdravstvene kulture djece i mladeži,</w:t>
      </w:r>
    </w:p>
    <w:p w14:paraId="432C492E" w14:textId="77777777" w:rsidR="00BD6B24" w:rsidRDefault="00586FEF">
      <w:pPr>
        <w:spacing w:after="0"/>
        <w:ind w:left="70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djelovanjem sportskih udruga,</w:t>
      </w:r>
    </w:p>
    <w:p w14:paraId="1500340B" w14:textId="77777777" w:rsidR="00BD6B24" w:rsidRDefault="00586FEF">
      <w:pPr>
        <w:spacing w:after="0"/>
        <w:ind w:left="798" w:hanging="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treningom, organiziranjem i provođenjem domaćih i međunarodnih natjecanja,    općom i posebnom zdravstvenom zaštitom sportaša,</w:t>
      </w:r>
    </w:p>
    <w:p w14:paraId="43D944AA" w14:textId="77777777" w:rsidR="00BD6B24" w:rsidRDefault="00586FEF">
      <w:pPr>
        <w:spacing w:after="0"/>
        <w:ind w:left="70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stručnim radom u sportu.</w:t>
      </w:r>
    </w:p>
    <w:p w14:paraId="012C1038" w14:textId="77777777" w:rsidR="00BD6B24" w:rsidRDefault="00BD6B24">
      <w:pPr>
        <w:pStyle w:val="Odlomakpopisa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1276DB62" w14:textId="44338358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="00A85F4B">
        <w:rPr>
          <w:rFonts w:ascii="Times New Roman" w:hAnsi="Times New Roman"/>
          <w:sz w:val="20"/>
          <w:szCs w:val="20"/>
        </w:rPr>
        <w:t>II</w:t>
      </w:r>
      <w:r>
        <w:rPr>
          <w:rFonts w:ascii="Times New Roman" w:hAnsi="Times New Roman"/>
          <w:sz w:val="20"/>
          <w:szCs w:val="20"/>
        </w:rPr>
        <w:t>.</w:t>
      </w:r>
    </w:p>
    <w:p w14:paraId="74CB0A6D" w14:textId="63CF774D" w:rsidR="00BD6B24" w:rsidRPr="00AB384D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AB384D">
        <w:rPr>
          <w:rFonts w:ascii="Times New Roman" w:hAnsi="Times New Roman"/>
          <w:sz w:val="20"/>
          <w:szCs w:val="20"/>
        </w:rPr>
        <w:t>U tijeku 20</w:t>
      </w:r>
      <w:r w:rsidR="00AF21A8" w:rsidRPr="00AB384D">
        <w:rPr>
          <w:rFonts w:ascii="Times New Roman" w:hAnsi="Times New Roman"/>
          <w:sz w:val="20"/>
          <w:szCs w:val="20"/>
        </w:rPr>
        <w:t>2</w:t>
      </w:r>
      <w:r w:rsidR="00A85F4B" w:rsidRPr="00AB384D">
        <w:rPr>
          <w:rFonts w:ascii="Times New Roman" w:hAnsi="Times New Roman"/>
          <w:sz w:val="20"/>
          <w:szCs w:val="20"/>
        </w:rPr>
        <w:t>4</w:t>
      </w:r>
      <w:r w:rsidRPr="00AB384D">
        <w:rPr>
          <w:rFonts w:ascii="Times New Roman" w:hAnsi="Times New Roman"/>
          <w:sz w:val="20"/>
          <w:szCs w:val="20"/>
        </w:rPr>
        <w:t>. godine iz  Programa</w:t>
      </w:r>
      <w:r w:rsidR="00FE3F08" w:rsidRPr="00AB384D">
        <w:rPr>
          <w:rFonts w:ascii="Times New Roman" w:hAnsi="Times New Roman"/>
          <w:sz w:val="20"/>
          <w:szCs w:val="20"/>
        </w:rPr>
        <w:t xml:space="preserve"> planirano je 1</w:t>
      </w:r>
      <w:r w:rsidR="00A85F4B" w:rsidRPr="00AB384D">
        <w:rPr>
          <w:rFonts w:ascii="Times New Roman" w:hAnsi="Times New Roman"/>
          <w:sz w:val="20"/>
          <w:szCs w:val="20"/>
        </w:rPr>
        <w:t>20.000,00</w:t>
      </w:r>
      <w:r w:rsidR="00FE3F08" w:rsidRPr="00AB384D">
        <w:rPr>
          <w:rFonts w:ascii="Times New Roman" w:hAnsi="Times New Roman"/>
          <w:sz w:val="20"/>
          <w:szCs w:val="20"/>
        </w:rPr>
        <w:t xml:space="preserve"> </w:t>
      </w:r>
      <w:r w:rsidR="00A85F4B" w:rsidRPr="00AB384D">
        <w:rPr>
          <w:rFonts w:ascii="Times New Roman" w:hAnsi="Times New Roman"/>
          <w:sz w:val="20"/>
          <w:szCs w:val="20"/>
        </w:rPr>
        <w:t>eura</w:t>
      </w:r>
      <w:r w:rsidR="00FE3F08" w:rsidRPr="00AB384D">
        <w:rPr>
          <w:rFonts w:ascii="Times New Roman" w:hAnsi="Times New Roman"/>
          <w:sz w:val="20"/>
          <w:szCs w:val="20"/>
        </w:rPr>
        <w:t xml:space="preserve">, a </w:t>
      </w:r>
      <w:r w:rsidR="00AF21A8" w:rsidRPr="00AB384D">
        <w:rPr>
          <w:rFonts w:ascii="Times New Roman" w:hAnsi="Times New Roman"/>
          <w:sz w:val="20"/>
          <w:szCs w:val="20"/>
        </w:rPr>
        <w:t xml:space="preserve">ostvareno je </w:t>
      </w:r>
      <w:r w:rsidR="00A85F4B" w:rsidRPr="00AB384D">
        <w:rPr>
          <w:rFonts w:ascii="Times New Roman" w:hAnsi="Times New Roman"/>
          <w:sz w:val="20"/>
          <w:szCs w:val="20"/>
        </w:rPr>
        <w:t>106.000,00 eura</w:t>
      </w:r>
      <w:r w:rsidR="00AF21A8" w:rsidRPr="00AB384D">
        <w:rPr>
          <w:rFonts w:ascii="Times New Roman" w:hAnsi="Times New Roman"/>
          <w:sz w:val="20"/>
          <w:szCs w:val="20"/>
        </w:rPr>
        <w:t>.</w:t>
      </w:r>
    </w:p>
    <w:p w14:paraId="2C5BFC69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EA33F6E" w14:textId="77777777" w:rsidR="00BD6B24" w:rsidRDefault="00BD6B24">
      <w:pPr>
        <w:pStyle w:val="Odlomakpopisa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77C523AB" w14:textId="0742AA41" w:rsidR="00BD6B24" w:rsidRDefault="00A85F4B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="00586FEF">
        <w:rPr>
          <w:rFonts w:ascii="Times New Roman" w:hAnsi="Times New Roman"/>
          <w:sz w:val="20"/>
          <w:szCs w:val="20"/>
        </w:rPr>
        <w:t>V.</w:t>
      </w:r>
    </w:p>
    <w:p w14:paraId="38786F9B" w14:textId="65D47990" w:rsidR="0092299B" w:rsidRPr="0092299B" w:rsidRDefault="0092299B" w:rsidP="0092299B">
      <w:pPr>
        <w:ind w:firstLine="708"/>
        <w:rPr>
          <w:rFonts w:ascii="Times New Roman" w:hAnsi="Times New Roman"/>
          <w:sz w:val="20"/>
          <w:szCs w:val="20"/>
        </w:rPr>
      </w:pPr>
      <w:r w:rsidRPr="0092299B">
        <w:rPr>
          <w:rFonts w:ascii="Times New Roman" w:hAnsi="Times New Roman"/>
          <w:sz w:val="20"/>
          <w:szCs w:val="20"/>
        </w:rPr>
        <w:t>Ovo Izvješće stupa na snagu osmog dana od dana objave u "Službenom glasniku" Koprivničko-križevačke županije.</w:t>
      </w:r>
    </w:p>
    <w:p w14:paraId="60F6469D" w14:textId="7F5E6845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2FFD9A9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C4E266D" w14:textId="77777777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OPĆINSKI NAČELNIK</w:t>
      </w:r>
    </w:p>
    <w:p w14:paraId="2D24EB01" w14:textId="77777777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KLOŠTAR PODRAVSKI</w:t>
      </w:r>
    </w:p>
    <w:p w14:paraId="7C58632C" w14:textId="77777777" w:rsidR="00BD6B24" w:rsidRDefault="00BD6B2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5E178B5" w14:textId="77777777" w:rsidR="00BD6B24" w:rsidRDefault="00BD6B2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5E09CFC" w14:textId="5A3C014C" w:rsidR="00BD6B24" w:rsidRDefault="00586FEF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KLASA:</w:t>
      </w:r>
      <w:r w:rsidR="00A567F1">
        <w:rPr>
          <w:rFonts w:ascii="Times New Roman" w:hAnsi="Times New Roman"/>
          <w:sz w:val="20"/>
          <w:szCs w:val="20"/>
        </w:rPr>
        <w:t>620-01/25-01/01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64F3323B" w14:textId="406BF7F9" w:rsidR="00BD6B24" w:rsidRDefault="00586FEF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URBROJ:</w:t>
      </w:r>
      <w:r w:rsidR="00A567F1">
        <w:rPr>
          <w:rFonts w:ascii="Times New Roman" w:hAnsi="Times New Roman"/>
          <w:sz w:val="20"/>
          <w:szCs w:val="20"/>
        </w:rPr>
        <w:t>2137-16-01/01-25-01</w:t>
      </w:r>
    </w:p>
    <w:p w14:paraId="60DAF499" w14:textId="64AE7A0B" w:rsidR="00BD6B24" w:rsidRDefault="00586FEF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Kloštar Podravski,</w:t>
      </w:r>
      <w:r w:rsidR="00E61BA0">
        <w:rPr>
          <w:rFonts w:ascii="Times New Roman" w:hAnsi="Times New Roman"/>
          <w:sz w:val="20"/>
          <w:szCs w:val="20"/>
        </w:rPr>
        <w:t xml:space="preserve"> </w:t>
      </w:r>
      <w:r w:rsidR="00A567F1">
        <w:rPr>
          <w:rFonts w:ascii="Times New Roman" w:hAnsi="Times New Roman"/>
          <w:sz w:val="20"/>
          <w:szCs w:val="20"/>
        </w:rPr>
        <w:t xml:space="preserve">6. ožujka </w:t>
      </w:r>
      <w:r w:rsidR="00B83964">
        <w:rPr>
          <w:rFonts w:ascii="Times New Roman" w:hAnsi="Times New Roman"/>
          <w:sz w:val="20"/>
          <w:szCs w:val="20"/>
        </w:rPr>
        <w:t>202</w:t>
      </w:r>
      <w:r w:rsidR="00A85F4B">
        <w:rPr>
          <w:rFonts w:ascii="Times New Roman" w:hAnsi="Times New Roman"/>
          <w:sz w:val="20"/>
          <w:szCs w:val="20"/>
        </w:rPr>
        <w:t>5</w:t>
      </w:r>
      <w:r w:rsidR="00B83964">
        <w:rPr>
          <w:rFonts w:ascii="Times New Roman" w:hAnsi="Times New Roman"/>
          <w:sz w:val="20"/>
          <w:szCs w:val="20"/>
        </w:rPr>
        <w:t>.</w:t>
      </w:r>
    </w:p>
    <w:p w14:paraId="4AE67264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5BF33E2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3361881" w14:textId="77777777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OPĆINSKI NAČELNIK:</w:t>
      </w:r>
    </w:p>
    <w:p w14:paraId="1D56D792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798B330" w14:textId="77777777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Siniša Pavlović</w:t>
      </w:r>
    </w:p>
    <w:p w14:paraId="281F064A" w14:textId="77777777" w:rsidR="00BD6B24" w:rsidRDefault="00BD6B2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49411428" w14:textId="77777777" w:rsidR="00BD6B24" w:rsidRDefault="00BD6B24">
      <w:pPr>
        <w:spacing w:after="0"/>
      </w:pPr>
    </w:p>
    <w:sectPr w:rsidR="00BD6B24">
      <w:headerReference w:type="default" r:id="rId7"/>
      <w:footerReference w:type="default" r:id="rId8"/>
      <w:pgSz w:w="11906" w:h="16838"/>
      <w:pgMar w:top="765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417CD" w14:textId="77777777" w:rsidR="006063AD" w:rsidRDefault="006063AD">
      <w:pPr>
        <w:spacing w:after="0" w:line="240" w:lineRule="auto"/>
      </w:pPr>
      <w:r>
        <w:separator/>
      </w:r>
    </w:p>
  </w:endnote>
  <w:endnote w:type="continuationSeparator" w:id="0">
    <w:p w14:paraId="6AA8EEF9" w14:textId="77777777" w:rsidR="006063AD" w:rsidRDefault="0060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220A3" w14:textId="77777777" w:rsidR="00BD6B24" w:rsidRDefault="00BD6B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60DEF" w14:textId="77777777" w:rsidR="006063AD" w:rsidRDefault="006063AD">
      <w:pPr>
        <w:spacing w:after="0" w:line="240" w:lineRule="auto"/>
      </w:pPr>
      <w:r>
        <w:separator/>
      </w:r>
    </w:p>
  </w:footnote>
  <w:footnote w:type="continuationSeparator" w:id="0">
    <w:p w14:paraId="6A9CDABE" w14:textId="77777777" w:rsidR="006063AD" w:rsidRDefault="0060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B8DF9" w14:textId="77777777" w:rsidR="00BD6B24" w:rsidRDefault="00586FEF">
    <w:pPr>
      <w:pStyle w:val="Zaglavlje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1E1279DA" w14:textId="77777777" w:rsidR="00BD6B24" w:rsidRDefault="00BD6B2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7A9D"/>
    <w:multiLevelType w:val="multilevel"/>
    <w:tmpl w:val="3A82EC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93B2A8F"/>
    <w:multiLevelType w:val="multilevel"/>
    <w:tmpl w:val="E08C15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1095117">
    <w:abstractNumId w:val="1"/>
  </w:num>
  <w:num w:numId="2" w16cid:durableId="212985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24"/>
    <w:rsid w:val="00075322"/>
    <w:rsid w:val="000A02B4"/>
    <w:rsid w:val="00586FEF"/>
    <w:rsid w:val="006063AD"/>
    <w:rsid w:val="006317AF"/>
    <w:rsid w:val="006F6A0F"/>
    <w:rsid w:val="00774231"/>
    <w:rsid w:val="008921A4"/>
    <w:rsid w:val="008C13F4"/>
    <w:rsid w:val="008C6400"/>
    <w:rsid w:val="00916C00"/>
    <w:rsid w:val="00921619"/>
    <w:rsid w:val="0092299B"/>
    <w:rsid w:val="00962E16"/>
    <w:rsid w:val="00A567F1"/>
    <w:rsid w:val="00A85F4B"/>
    <w:rsid w:val="00AB384D"/>
    <w:rsid w:val="00AF21A8"/>
    <w:rsid w:val="00AF70BE"/>
    <w:rsid w:val="00B83964"/>
    <w:rsid w:val="00BA7092"/>
    <w:rsid w:val="00BD6B24"/>
    <w:rsid w:val="00C64BEE"/>
    <w:rsid w:val="00D33422"/>
    <w:rsid w:val="00E500BC"/>
    <w:rsid w:val="00E558E5"/>
    <w:rsid w:val="00E61BA0"/>
    <w:rsid w:val="00EB568C"/>
    <w:rsid w:val="00F45342"/>
    <w:rsid w:val="00F87A25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6928"/>
  <w15:docId w15:val="{E1D0730A-A7AB-48A2-8CCC-2397A51A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E65EAE"/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locked/>
    <w:rsid w:val="00E65EAE"/>
    <w:rPr>
      <w:rFonts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ascii="Times New Roman" w:hAnsi="Times New Roman" w:cs="Times New Roman"/>
      <w:sz w:val="2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99"/>
    <w:qFormat/>
    <w:rsid w:val="00635C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E65EAE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semiHidden/>
    <w:rsid w:val="00E65EA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dc:description/>
  <cp:lastModifiedBy>Opcina Klostar Podravski</cp:lastModifiedBy>
  <cp:revision>4</cp:revision>
  <cp:lastPrinted>2025-04-01T08:16:00Z</cp:lastPrinted>
  <dcterms:created xsi:type="dcterms:W3CDTF">2025-03-06T12:22:00Z</dcterms:created>
  <dcterms:modified xsi:type="dcterms:W3CDTF">2025-04-01T08:16:00Z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