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4097CF" w14:textId="757A6FC1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0"/>
          <w:szCs w:val="20"/>
        </w:rPr>
        <w:t>Na temelju članka 4</w:t>
      </w:r>
      <w:r w:rsidR="00AF21A8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 xml:space="preserve">. Statuta Općine Kloštar Podravski („Službeni glasnik Koprivničko-križevačke županije“ broj </w:t>
      </w:r>
      <w:r w:rsidR="00AF21A8">
        <w:rPr>
          <w:rFonts w:ascii="Times New Roman" w:hAnsi="Times New Roman"/>
          <w:sz w:val="20"/>
          <w:szCs w:val="20"/>
        </w:rPr>
        <w:t>4/21</w:t>
      </w:r>
      <w:r>
        <w:rPr>
          <w:rFonts w:ascii="Times New Roman" w:hAnsi="Times New Roman"/>
          <w:sz w:val="20"/>
          <w:szCs w:val="20"/>
        </w:rPr>
        <w:t>), općinski načelnik Općine Kloštar Podravski podnosi</w:t>
      </w:r>
    </w:p>
    <w:p w14:paraId="15093051" w14:textId="77777777" w:rsidR="00F016C6" w:rsidRDefault="00F016C6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229805D" w14:textId="77777777" w:rsidR="00F016C6" w:rsidRDefault="00F016C6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560CC32E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42A8939A" w14:textId="77777777" w:rsidR="00BD6B24" w:rsidRPr="009555BF" w:rsidRDefault="00586FEF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9555BF">
        <w:rPr>
          <w:rFonts w:ascii="Times New Roman" w:hAnsi="Times New Roman"/>
          <w:b/>
          <w:bCs/>
          <w:sz w:val="20"/>
          <w:szCs w:val="20"/>
        </w:rPr>
        <w:t>I Z V J E Š Ć E</w:t>
      </w:r>
    </w:p>
    <w:p w14:paraId="58335741" w14:textId="0127A171" w:rsidR="00BD6B24" w:rsidRPr="009555BF" w:rsidRDefault="00586FEF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9555BF">
        <w:rPr>
          <w:rFonts w:ascii="Times New Roman" w:hAnsi="Times New Roman"/>
          <w:b/>
          <w:bCs/>
          <w:sz w:val="20"/>
          <w:szCs w:val="20"/>
        </w:rPr>
        <w:t xml:space="preserve">o izvršenju Programa javnih potreba u </w:t>
      </w:r>
      <w:r w:rsidR="007D5671" w:rsidRPr="009555BF">
        <w:rPr>
          <w:rFonts w:ascii="Times New Roman" w:hAnsi="Times New Roman"/>
          <w:b/>
          <w:bCs/>
          <w:sz w:val="20"/>
          <w:szCs w:val="20"/>
        </w:rPr>
        <w:t>gospodarstvu</w:t>
      </w:r>
    </w:p>
    <w:p w14:paraId="44A7506C" w14:textId="42005F30" w:rsidR="00BD6B24" w:rsidRPr="009555BF" w:rsidRDefault="00586FEF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  <w:r w:rsidRPr="009555BF">
        <w:rPr>
          <w:rFonts w:ascii="Times New Roman" w:hAnsi="Times New Roman"/>
          <w:b/>
          <w:bCs/>
          <w:sz w:val="20"/>
          <w:szCs w:val="20"/>
        </w:rPr>
        <w:t xml:space="preserve">na području Općine Kloštar Podravski u </w:t>
      </w:r>
      <w:r w:rsidR="00534094" w:rsidRPr="009555BF">
        <w:rPr>
          <w:rFonts w:ascii="Times New Roman" w:hAnsi="Times New Roman"/>
          <w:b/>
          <w:bCs/>
          <w:sz w:val="20"/>
          <w:szCs w:val="20"/>
        </w:rPr>
        <w:t xml:space="preserve">razdoblju od 01.siječnja do 30.lipnja </w:t>
      </w:r>
      <w:r w:rsidRPr="009555BF">
        <w:rPr>
          <w:rFonts w:ascii="Times New Roman" w:hAnsi="Times New Roman"/>
          <w:b/>
          <w:bCs/>
          <w:sz w:val="20"/>
          <w:szCs w:val="20"/>
        </w:rPr>
        <w:t>20</w:t>
      </w:r>
      <w:r w:rsidR="00AF21A8" w:rsidRPr="009555BF">
        <w:rPr>
          <w:rFonts w:ascii="Times New Roman" w:hAnsi="Times New Roman"/>
          <w:b/>
          <w:bCs/>
          <w:sz w:val="20"/>
          <w:szCs w:val="20"/>
        </w:rPr>
        <w:t>2</w:t>
      </w:r>
      <w:r w:rsidR="00415AB7">
        <w:rPr>
          <w:rFonts w:ascii="Times New Roman" w:hAnsi="Times New Roman"/>
          <w:b/>
          <w:bCs/>
          <w:sz w:val="20"/>
          <w:szCs w:val="20"/>
        </w:rPr>
        <w:t>6</w:t>
      </w:r>
      <w:r w:rsidRPr="009555BF">
        <w:rPr>
          <w:rFonts w:ascii="Times New Roman" w:hAnsi="Times New Roman"/>
          <w:b/>
          <w:bCs/>
          <w:sz w:val="20"/>
          <w:szCs w:val="20"/>
        </w:rPr>
        <w:t>. godin</w:t>
      </w:r>
      <w:r w:rsidR="00534094" w:rsidRPr="009555BF">
        <w:rPr>
          <w:rFonts w:ascii="Times New Roman" w:hAnsi="Times New Roman"/>
          <w:b/>
          <w:bCs/>
          <w:sz w:val="20"/>
          <w:szCs w:val="20"/>
        </w:rPr>
        <w:t>e</w:t>
      </w:r>
    </w:p>
    <w:p w14:paraId="61C52A15" w14:textId="77777777" w:rsidR="00BD6B24" w:rsidRPr="009555BF" w:rsidRDefault="00BD6B24">
      <w:pPr>
        <w:spacing w:after="0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3EC4237" w14:textId="77777777" w:rsidR="00BD6B24" w:rsidRDefault="00586FEF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I.</w:t>
      </w:r>
    </w:p>
    <w:p w14:paraId="79B528F8" w14:textId="6FF23897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  <w:t xml:space="preserve">Izvješćem o izvršenju Programa javnih potreba u </w:t>
      </w:r>
      <w:r w:rsidR="007D5671">
        <w:rPr>
          <w:rFonts w:ascii="Times New Roman" w:hAnsi="Times New Roman"/>
          <w:sz w:val="20"/>
          <w:szCs w:val="20"/>
        </w:rPr>
        <w:t>gospodarstvu</w:t>
      </w:r>
      <w:r>
        <w:rPr>
          <w:rFonts w:ascii="Times New Roman" w:hAnsi="Times New Roman"/>
          <w:sz w:val="20"/>
          <w:szCs w:val="20"/>
        </w:rPr>
        <w:t xml:space="preserve"> na području Općine Kloštar Podravski u </w:t>
      </w:r>
      <w:r w:rsidR="00534094">
        <w:rPr>
          <w:rFonts w:ascii="Times New Roman" w:hAnsi="Times New Roman"/>
          <w:sz w:val="20"/>
          <w:szCs w:val="20"/>
        </w:rPr>
        <w:t xml:space="preserve">prvom polugodištu </w:t>
      </w:r>
      <w:r>
        <w:rPr>
          <w:rFonts w:ascii="Times New Roman" w:hAnsi="Times New Roman"/>
          <w:sz w:val="20"/>
          <w:szCs w:val="20"/>
        </w:rPr>
        <w:t>20</w:t>
      </w:r>
      <w:r w:rsidR="00AF21A8">
        <w:rPr>
          <w:rFonts w:ascii="Times New Roman" w:hAnsi="Times New Roman"/>
          <w:sz w:val="20"/>
          <w:szCs w:val="20"/>
        </w:rPr>
        <w:t>2</w:t>
      </w:r>
      <w:r w:rsidR="00415AB7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 godin</w:t>
      </w:r>
      <w:r w:rsidR="00534094"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 xml:space="preserve"> (u daljnjem tekstu: Izvješće) obuhvaćene su aktivnosti i djelatnosti u </w:t>
      </w:r>
      <w:r w:rsidR="007D5671">
        <w:rPr>
          <w:rFonts w:ascii="Times New Roman" w:hAnsi="Times New Roman"/>
          <w:sz w:val="20"/>
          <w:szCs w:val="20"/>
        </w:rPr>
        <w:t>gospodarstvu</w:t>
      </w:r>
      <w:r>
        <w:rPr>
          <w:rFonts w:ascii="Times New Roman" w:hAnsi="Times New Roman"/>
          <w:sz w:val="20"/>
          <w:szCs w:val="20"/>
        </w:rPr>
        <w:t xml:space="preserve"> od lokalnog značaja koje se financiraju iz Proračuna Općine Kloštar Podravski  u </w:t>
      </w:r>
      <w:r w:rsidR="00534094">
        <w:rPr>
          <w:rFonts w:ascii="Times New Roman" w:hAnsi="Times New Roman"/>
          <w:sz w:val="20"/>
          <w:szCs w:val="20"/>
        </w:rPr>
        <w:t xml:space="preserve">razdoblju od 01.siječnja do 30.lipnja </w:t>
      </w:r>
      <w:r>
        <w:rPr>
          <w:rFonts w:ascii="Times New Roman" w:hAnsi="Times New Roman"/>
          <w:sz w:val="20"/>
          <w:szCs w:val="20"/>
        </w:rPr>
        <w:t>20</w:t>
      </w:r>
      <w:r w:rsidR="00AF21A8">
        <w:rPr>
          <w:rFonts w:ascii="Times New Roman" w:hAnsi="Times New Roman"/>
          <w:sz w:val="20"/>
          <w:szCs w:val="20"/>
        </w:rPr>
        <w:t>2</w:t>
      </w:r>
      <w:r w:rsidR="00415AB7">
        <w:rPr>
          <w:rFonts w:ascii="Times New Roman" w:hAnsi="Times New Roman"/>
          <w:sz w:val="20"/>
          <w:szCs w:val="20"/>
        </w:rPr>
        <w:t>6</w:t>
      </w:r>
      <w:r>
        <w:rPr>
          <w:rFonts w:ascii="Times New Roman" w:hAnsi="Times New Roman"/>
          <w:sz w:val="20"/>
          <w:szCs w:val="20"/>
        </w:rPr>
        <w:t>. godin</w:t>
      </w:r>
      <w:r w:rsidR="00534094">
        <w:rPr>
          <w:rFonts w:ascii="Times New Roman" w:hAnsi="Times New Roman"/>
          <w:sz w:val="20"/>
          <w:szCs w:val="20"/>
        </w:rPr>
        <w:t>e</w:t>
      </w:r>
      <w:r>
        <w:rPr>
          <w:rFonts w:ascii="Times New Roman" w:hAnsi="Times New Roman"/>
          <w:sz w:val="20"/>
          <w:szCs w:val="20"/>
        </w:rPr>
        <w:t>.</w:t>
      </w:r>
    </w:p>
    <w:p w14:paraId="35F1AF00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276DB62" w14:textId="32DBC1F0" w:rsidR="00BD6B24" w:rsidRDefault="00586FEF" w:rsidP="00854621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II.</w:t>
      </w:r>
    </w:p>
    <w:p w14:paraId="74CB0A6D" w14:textId="30B92178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 w:rsidR="00B96C2C">
        <w:rPr>
          <w:rFonts w:ascii="Times New Roman" w:hAnsi="Times New Roman"/>
          <w:sz w:val="20"/>
          <w:szCs w:val="20"/>
        </w:rPr>
        <w:t>Ostvarenje programa javnih potreba u Gospodarstvu u razdoblju od 01.siječnja do 30. lipnja izvršeno je kroz sljedeće aktivnosti:</w:t>
      </w:r>
    </w:p>
    <w:p w14:paraId="7491AD75" w14:textId="77777777" w:rsidR="005462FD" w:rsidRDefault="00AD730D" w:rsidP="005462FD">
      <w:p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</w:t>
      </w:r>
      <w:r w:rsidRPr="00F016C6">
        <w:rPr>
          <w:rFonts w:ascii="Times New Roman" w:hAnsi="Times New Roman"/>
          <w:b/>
          <w:bCs/>
          <w:sz w:val="20"/>
          <w:szCs w:val="20"/>
        </w:rPr>
        <w:t xml:space="preserve">     Planirano                                           Ostvareno</w:t>
      </w:r>
      <w:r w:rsidR="005462FD">
        <w:rPr>
          <w:rFonts w:ascii="Times New Roman" w:hAnsi="Times New Roman"/>
          <w:b/>
          <w:bCs/>
          <w:sz w:val="20"/>
          <w:szCs w:val="20"/>
        </w:rPr>
        <w:t xml:space="preserve">        </w:t>
      </w:r>
    </w:p>
    <w:p w14:paraId="7969647E" w14:textId="65C2E95C" w:rsidR="00AD730D" w:rsidRPr="005462FD" w:rsidRDefault="00AD730D" w:rsidP="005462FD">
      <w:pPr>
        <w:spacing w:after="0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  <w:r w:rsidRPr="009F4989">
        <w:rPr>
          <w:rFonts w:ascii="Times New Roman" w:hAnsi="Times New Roman"/>
          <w:b/>
          <w:bCs/>
          <w:sz w:val="20"/>
          <w:szCs w:val="20"/>
        </w:rPr>
        <w:t>Dezinfekcija,</w:t>
      </w:r>
      <w:r w:rsidR="00F016C6" w:rsidRPr="009F4989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9F4989">
        <w:rPr>
          <w:rFonts w:ascii="Times New Roman" w:hAnsi="Times New Roman"/>
          <w:b/>
          <w:bCs/>
          <w:sz w:val="20"/>
          <w:szCs w:val="20"/>
        </w:rPr>
        <w:t xml:space="preserve">dezinsekcija i deratizacija </w:t>
      </w:r>
      <w:r>
        <w:rPr>
          <w:rFonts w:ascii="Times New Roman" w:hAnsi="Times New Roman"/>
          <w:sz w:val="20"/>
          <w:szCs w:val="20"/>
        </w:rPr>
        <w:t xml:space="preserve">        15.000,00</w:t>
      </w:r>
      <w:r w:rsidR="00415AB7">
        <w:rPr>
          <w:rFonts w:ascii="Times New Roman" w:hAnsi="Times New Roman"/>
          <w:sz w:val="20"/>
          <w:szCs w:val="20"/>
        </w:rPr>
        <w:t xml:space="preserve"> eura</w:t>
      </w:r>
      <w:r>
        <w:rPr>
          <w:rFonts w:ascii="Times New Roman" w:hAnsi="Times New Roman"/>
          <w:sz w:val="20"/>
          <w:szCs w:val="20"/>
        </w:rPr>
        <w:t xml:space="preserve">                                     </w:t>
      </w:r>
      <w:r w:rsidR="00F016C6">
        <w:rPr>
          <w:rFonts w:ascii="Times New Roman" w:hAnsi="Times New Roman"/>
          <w:sz w:val="20"/>
          <w:szCs w:val="20"/>
        </w:rPr>
        <w:t xml:space="preserve">    </w:t>
      </w:r>
      <w:r>
        <w:rPr>
          <w:rFonts w:ascii="Times New Roman" w:hAnsi="Times New Roman"/>
          <w:sz w:val="20"/>
          <w:szCs w:val="20"/>
        </w:rPr>
        <w:t xml:space="preserve">  </w:t>
      </w:r>
      <w:r w:rsidR="00415AB7">
        <w:rPr>
          <w:rFonts w:ascii="Times New Roman" w:hAnsi="Times New Roman"/>
          <w:sz w:val="20"/>
          <w:szCs w:val="20"/>
        </w:rPr>
        <w:t>6.179,50 eura</w:t>
      </w:r>
      <w:r w:rsidR="005462FD">
        <w:rPr>
          <w:rFonts w:ascii="Times New Roman" w:hAnsi="Times New Roman"/>
          <w:sz w:val="20"/>
          <w:szCs w:val="20"/>
        </w:rPr>
        <w:t xml:space="preserve">   </w:t>
      </w:r>
    </w:p>
    <w:p w14:paraId="1EA33F6E" w14:textId="77777777" w:rsidR="00BD6B24" w:rsidRDefault="00BD6B24">
      <w:pPr>
        <w:pStyle w:val="Odlomakpopisa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0221E3F1" w14:textId="77777777" w:rsidR="00F016C6" w:rsidRDefault="00F016C6">
      <w:pPr>
        <w:pStyle w:val="Odlomakpopisa"/>
        <w:spacing w:after="0"/>
        <w:jc w:val="both"/>
        <w:rPr>
          <w:rFonts w:ascii="Times New Roman" w:hAnsi="Times New Roman"/>
          <w:sz w:val="20"/>
          <w:szCs w:val="20"/>
        </w:rPr>
      </w:pPr>
    </w:p>
    <w:p w14:paraId="77C523AB" w14:textId="18A5CE36" w:rsidR="00BD6B24" w:rsidRDefault="00854621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III</w:t>
      </w:r>
      <w:r w:rsidR="00586FEF">
        <w:rPr>
          <w:rFonts w:ascii="Times New Roman" w:hAnsi="Times New Roman"/>
          <w:sz w:val="20"/>
          <w:szCs w:val="20"/>
        </w:rPr>
        <w:t>.</w:t>
      </w:r>
    </w:p>
    <w:p w14:paraId="7330A264" w14:textId="77777777" w:rsidR="00FD4C5F" w:rsidRPr="00435A67" w:rsidRDefault="00FD4C5F" w:rsidP="00FD4C5F">
      <w:pPr>
        <w:ind w:firstLine="708"/>
        <w:rPr>
          <w:rFonts w:ascii="Times New Roman" w:hAnsi="Times New Roman"/>
          <w:sz w:val="20"/>
          <w:szCs w:val="20"/>
        </w:rPr>
      </w:pPr>
      <w:r w:rsidRPr="00435A67">
        <w:rPr>
          <w:rFonts w:ascii="Times New Roman" w:hAnsi="Times New Roman"/>
          <w:sz w:val="20"/>
          <w:szCs w:val="20"/>
        </w:rPr>
        <w:t>Izvješće se upućuje Općinskom vijeću Općine Kloštar Podravski na usvajanje.</w:t>
      </w:r>
    </w:p>
    <w:p w14:paraId="2BD2C97F" w14:textId="77777777" w:rsidR="00FD4C5F" w:rsidRPr="00435A67" w:rsidRDefault="00FD4C5F" w:rsidP="00FD4C5F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0F6469D" w14:textId="7F5E6845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62FFD9A9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C4E266D" w14:textId="77777777" w:rsidR="00BD6B24" w:rsidRDefault="00586FEF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OPĆINSKI NAČELNIK</w:t>
      </w:r>
    </w:p>
    <w:p w14:paraId="2D24EB01" w14:textId="77777777" w:rsidR="00BD6B24" w:rsidRDefault="00586FEF">
      <w:pPr>
        <w:spacing w:after="0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OPĆINE KLOŠTAR PODRAVSKI</w:t>
      </w:r>
    </w:p>
    <w:p w14:paraId="7C58632C" w14:textId="77777777" w:rsidR="00BD6B24" w:rsidRDefault="00BD6B24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65E178B5" w14:textId="77777777" w:rsidR="00BD6B24" w:rsidRDefault="00BD6B24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15E09CFC" w14:textId="531EA3D9" w:rsidR="00BD6B24" w:rsidRDefault="00586FEF">
      <w:pPr>
        <w:spacing w:after="0"/>
        <w:jc w:val="both"/>
      </w:pPr>
      <w:r>
        <w:rPr>
          <w:rFonts w:ascii="Times New Roman" w:hAnsi="Times New Roman"/>
          <w:sz w:val="20"/>
          <w:szCs w:val="20"/>
        </w:rPr>
        <w:t>KLASA:</w:t>
      </w:r>
      <w:r w:rsidR="001211A9">
        <w:rPr>
          <w:rFonts w:ascii="Times New Roman" w:hAnsi="Times New Roman"/>
          <w:sz w:val="20"/>
          <w:szCs w:val="20"/>
        </w:rPr>
        <w:t>300-01/26-01/04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4F3323B" w14:textId="7B194BA9" w:rsidR="00BD6B24" w:rsidRDefault="00586FEF">
      <w:pPr>
        <w:spacing w:after="0"/>
        <w:jc w:val="both"/>
      </w:pPr>
      <w:r>
        <w:rPr>
          <w:rFonts w:ascii="Times New Roman" w:hAnsi="Times New Roman"/>
          <w:sz w:val="20"/>
          <w:szCs w:val="20"/>
        </w:rPr>
        <w:t>URBROJ:</w:t>
      </w:r>
      <w:r w:rsidR="001211A9">
        <w:rPr>
          <w:rFonts w:ascii="Times New Roman" w:hAnsi="Times New Roman"/>
          <w:sz w:val="20"/>
          <w:szCs w:val="20"/>
        </w:rPr>
        <w:t>2137-16-01/01-26-01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60DAF499" w14:textId="438693C5" w:rsidR="00BD6B24" w:rsidRDefault="00586FEF">
      <w:pPr>
        <w:spacing w:after="0"/>
        <w:jc w:val="both"/>
      </w:pPr>
      <w:r>
        <w:rPr>
          <w:rFonts w:ascii="Times New Roman" w:hAnsi="Times New Roman"/>
          <w:sz w:val="20"/>
          <w:szCs w:val="20"/>
        </w:rPr>
        <w:t xml:space="preserve">Kloštar Podravski, </w:t>
      </w:r>
      <w:r w:rsidR="001211A9">
        <w:rPr>
          <w:rFonts w:ascii="Times New Roman" w:hAnsi="Times New Roman"/>
          <w:sz w:val="20"/>
          <w:szCs w:val="20"/>
        </w:rPr>
        <w:t xml:space="preserve">1. rujna </w:t>
      </w:r>
      <w:r w:rsidR="0092299B">
        <w:rPr>
          <w:rFonts w:ascii="Times New Roman" w:hAnsi="Times New Roman"/>
          <w:sz w:val="20"/>
          <w:szCs w:val="20"/>
        </w:rPr>
        <w:t>202</w:t>
      </w:r>
      <w:r w:rsidR="00415AB7">
        <w:rPr>
          <w:rFonts w:ascii="Times New Roman" w:hAnsi="Times New Roman"/>
          <w:sz w:val="20"/>
          <w:szCs w:val="20"/>
        </w:rPr>
        <w:t>6</w:t>
      </w:r>
      <w:r w:rsidR="0092299B">
        <w:rPr>
          <w:rFonts w:ascii="Times New Roman" w:hAnsi="Times New Roman"/>
          <w:sz w:val="20"/>
          <w:szCs w:val="20"/>
        </w:rPr>
        <w:t>.</w:t>
      </w:r>
    </w:p>
    <w:p w14:paraId="4AE67264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05BF33E2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13361881" w14:textId="77777777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OPĆINSKI NAČELNIK:</w:t>
      </w:r>
    </w:p>
    <w:p w14:paraId="1D56D792" w14:textId="77777777" w:rsidR="00BD6B24" w:rsidRDefault="00BD6B24">
      <w:pPr>
        <w:spacing w:after="0"/>
        <w:jc w:val="both"/>
        <w:rPr>
          <w:rFonts w:ascii="Times New Roman" w:hAnsi="Times New Roman"/>
          <w:sz w:val="20"/>
          <w:szCs w:val="20"/>
        </w:rPr>
      </w:pPr>
    </w:p>
    <w:p w14:paraId="2798B330" w14:textId="77777777" w:rsidR="00BD6B24" w:rsidRDefault="00586FEF">
      <w:pPr>
        <w:spacing w:after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 xml:space="preserve">       Siniša Pavlović</w:t>
      </w:r>
    </w:p>
    <w:p w14:paraId="281F064A" w14:textId="77777777" w:rsidR="00BD6B24" w:rsidRDefault="00BD6B24">
      <w:pPr>
        <w:spacing w:after="0"/>
        <w:jc w:val="center"/>
        <w:rPr>
          <w:rFonts w:ascii="Times New Roman" w:hAnsi="Times New Roman"/>
          <w:sz w:val="20"/>
          <w:szCs w:val="20"/>
        </w:rPr>
      </w:pPr>
    </w:p>
    <w:p w14:paraId="49411428" w14:textId="77777777" w:rsidR="00BD6B24" w:rsidRDefault="00BD6B24">
      <w:pPr>
        <w:spacing w:after="0"/>
      </w:pPr>
    </w:p>
    <w:sectPr w:rsidR="00BD6B24">
      <w:headerReference w:type="default" r:id="rId7"/>
      <w:footerReference w:type="default" r:id="rId8"/>
      <w:pgSz w:w="11906" w:h="16838"/>
      <w:pgMar w:top="765" w:right="1417" w:bottom="1417" w:left="1417" w:header="708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73FDA2" w14:textId="77777777" w:rsidR="00C313B8" w:rsidRDefault="00C313B8">
      <w:pPr>
        <w:spacing w:after="0" w:line="240" w:lineRule="auto"/>
      </w:pPr>
      <w:r>
        <w:separator/>
      </w:r>
    </w:p>
  </w:endnote>
  <w:endnote w:type="continuationSeparator" w:id="0">
    <w:p w14:paraId="1D2540AB" w14:textId="77777777" w:rsidR="00C313B8" w:rsidRDefault="00C31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1220A3" w14:textId="77777777" w:rsidR="00BD6B24" w:rsidRDefault="00BD6B24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088228" w14:textId="77777777" w:rsidR="00C313B8" w:rsidRDefault="00C313B8">
      <w:pPr>
        <w:spacing w:after="0" w:line="240" w:lineRule="auto"/>
      </w:pPr>
      <w:r>
        <w:separator/>
      </w:r>
    </w:p>
  </w:footnote>
  <w:footnote w:type="continuationSeparator" w:id="0">
    <w:p w14:paraId="4991B959" w14:textId="77777777" w:rsidR="00C313B8" w:rsidRDefault="00C31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8DF9" w14:textId="77777777" w:rsidR="00BD6B24" w:rsidRDefault="00586FEF">
    <w:pPr>
      <w:pStyle w:val="Zaglavlje"/>
      <w:jc w:val="right"/>
    </w:pP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</w:p>
  <w:p w14:paraId="1E1279DA" w14:textId="77777777" w:rsidR="00BD6B24" w:rsidRDefault="00BD6B2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67A9D"/>
    <w:multiLevelType w:val="multilevel"/>
    <w:tmpl w:val="3A82ECA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93B2A8F"/>
    <w:multiLevelType w:val="multilevel"/>
    <w:tmpl w:val="E08C15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11095117">
    <w:abstractNumId w:val="1"/>
  </w:num>
  <w:num w:numId="2" w16cid:durableId="2129857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B24"/>
    <w:rsid w:val="000217BC"/>
    <w:rsid w:val="00075322"/>
    <w:rsid w:val="000C407D"/>
    <w:rsid w:val="001160D9"/>
    <w:rsid w:val="001211A9"/>
    <w:rsid w:val="001838D8"/>
    <w:rsid w:val="001E66E8"/>
    <w:rsid w:val="0041029C"/>
    <w:rsid w:val="00415AB7"/>
    <w:rsid w:val="00534094"/>
    <w:rsid w:val="005462FD"/>
    <w:rsid w:val="00586FEF"/>
    <w:rsid w:val="00607791"/>
    <w:rsid w:val="006539B5"/>
    <w:rsid w:val="006F6A0F"/>
    <w:rsid w:val="00792873"/>
    <w:rsid w:val="007D5671"/>
    <w:rsid w:val="00854621"/>
    <w:rsid w:val="00862EAB"/>
    <w:rsid w:val="008B5B7B"/>
    <w:rsid w:val="008C6400"/>
    <w:rsid w:val="008E11BD"/>
    <w:rsid w:val="0092299B"/>
    <w:rsid w:val="009555BF"/>
    <w:rsid w:val="00961A18"/>
    <w:rsid w:val="009E1B8C"/>
    <w:rsid w:val="009F4989"/>
    <w:rsid w:val="00AD730D"/>
    <w:rsid w:val="00AF21A8"/>
    <w:rsid w:val="00B72C6D"/>
    <w:rsid w:val="00B96131"/>
    <w:rsid w:val="00B96C2C"/>
    <w:rsid w:val="00BC55C6"/>
    <w:rsid w:val="00BD6B24"/>
    <w:rsid w:val="00C313B8"/>
    <w:rsid w:val="00C64BEE"/>
    <w:rsid w:val="00CA0A68"/>
    <w:rsid w:val="00CA4D48"/>
    <w:rsid w:val="00CC257F"/>
    <w:rsid w:val="00CE0FF3"/>
    <w:rsid w:val="00CF1360"/>
    <w:rsid w:val="00E12227"/>
    <w:rsid w:val="00E1641F"/>
    <w:rsid w:val="00E84E30"/>
    <w:rsid w:val="00EC1730"/>
    <w:rsid w:val="00F016C6"/>
    <w:rsid w:val="00FD4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2E6928"/>
  <w15:docId w15:val="{E1D0730A-A7AB-48A2-8CCC-2397A51A4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3A3C"/>
    <w:pPr>
      <w:spacing w:after="200" w:line="276" w:lineRule="auto"/>
    </w:pPr>
    <w:rPr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locked/>
    <w:rsid w:val="00E65EAE"/>
    <w:rPr>
      <w:rFonts w:cs="Times New Roman"/>
    </w:rPr>
  </w:style>
  <w:style w:type="character" w:customStyle="1" w:styleId="PodnojeChar">
    <w:name w:val="Podnožje Char"/>
    <w:basedOn w:val="Zadanifontodlomka"/>
    <w:link w:val="Podnoje"/>
    <w:uiPriority w:val="99"/>
    <w:semiHidden/>
    <w:qFormat/>
    <w:locked/>
    <w:rsid w:val="00E65EAE"/>
    <w:rPr>
      <w:rFonts w:cs="Times New Roman"/>
    </w:rPr>
  </w:style>
  <w:style w:type="character" w:customStyle="1" w:styleId="ListLabel1">
    <w:name w:val="ListLabel 1"/>
    <w:qFormat/>
    <w:rPr>
      <w:rFonts w:eastAsia="Times New Roman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ascii="Times New Roman" w:hAnsi="Times New Roman" w:cs="Times New Roman"/>
      <w:sz w:val="20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 w:line="288" w:lineRule="auto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Odlomakpopisa">
    <w:name w:val="List Paragraph"/>
    <w:basedOn w:val="Normal"/>
    <w:uiPriority w:val="99"/>
    <w:qFormat/>
    <w:rsid w:val="00635C2C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rsid w:val="00E65EAE"/>
    <w:pPr>
      <w:tabs>
        <w:tab w:val="center" w:pos="4536"/>
        <w:tab w:val="right" w:pos="9072"/>
      </w:tabs>
      <w:spacing w:after="0" w:line="240" w:lineRule="auto"/>
    </w:pPr>
  </w:style>
  <w:style w:type="paragraph" w:styleId="Podnoje">
    <w:name w:val="footer"/>
    <w:basedOn w:val="Normal"/>
    <w:link w:val="PodnojeChar"/>
    <w:uiPriority w:val="99"/>
    <w:semiHidden/>
    <w:rsid w:val="00E65EAE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95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Kloštar Podravski</Company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</dc:creator>
  <dc:description/>
  <cp:lastModifiedBy>Opcina Klostar Podravski</cp:lastModifiedBy>
  <cp:revision>5</cp:revision>
  <cp:lastPrinted>2026-09-22T09:56:00Z</cp:lastPrinted>
  <dcterms:created xsi:type="dcterms:W3CDTF">2026-09-08T14:00:00Z</dcterms:created>
  <dcterms:modified xsi:type="dcterms:W3CDTF">2026-09-22T09:56:00Z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Kloštar Podravski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