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1C" w:rsidRDefault="006875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</w:t>
      </w:r>
      <w:r>
        <w:rPr>
          <w:rFonts w:ascii="Times New Roman" w:hAnsi="Times New Roman" w:cs="Times New Roman"/>
          <w:bCs/>
          <w:sz w:val="24"/>
          <w:szCs w:val="24"/>
        </w:rPr>
        <w:t>49. Statuta Općine Kloštar Podravski („Službeni glasnik Koprivničko-križevačke županije“ broj 6/13 i 03/18 ), općinski načelnik Općine Kloštar Podravski, 06. lipnja 2018. donio je</w:t>
      </w:r>
    </w:p>
    <w:p w:rsidR="0068751C" w:rsidRDefault="006875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751C" w:rsidRDefault="006875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:rsidR="0068751C" w:rsidRDefault="006875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odabiru najpovoljnije ponude za predmet nabave</w:t>
      </w:r>
    </w:p>
    <w:p w:rsidR="0068751C" w:rsidRPr="0065705D" w:rsidRDefault="0068751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  <w:bookmarkStart w:id="0" w:name="__DdeLink__2481_1027425150"/>
      <w:bookmarkEnd w:id="0"/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rasvjetnih tijela na području Općine Kloštar Podravski</w:t>
      </w:r>
    </w:p>
    <w:p w:rsidR="0068751C" w:rsidRDefault="0068751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8751C" w:rsidRDefault="006875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68751C" w:rsidRPr="004C1FF6" w:rsidRDefault="0068751C" w:rsidP="001C6767">
      <w:pPr>
        <w:spacing w:before="212" w:after="0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Ponuda </w:t>
      </w: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AREA LIGHTING d.o.o., Maksimirska cesta 132, 10 000 Zagreb, OIB:32452456015 </w:t>
      </w:r>
      <w:r>
        <w:rPr>
          <w:rFonts w:ascii="Times New Roman" w:hAnsi="Times New Roman" w:cs="Times New Roman"/>
          <w:bCs/>
          <w:sz w:val="24"/>
          <w:szCs w:val="24"/>
        </w:rPr>
        <w:t xml:space="preserve">izabire se za najpovoljniju ponudu za predmet nabave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rasvjetnih tijela na području Općine Kloštar Podravski.</w:t>
      </w:r>
    </w:p>
    <w:p w:rsidR="0068751C" w:rsidRPr="00910E46" w:rsidRDefault="0068751C" w:rsidP="00910E46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68751C" w:rsidRDefault="006875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751C" w:rsidRPr="00D17931" w:rsidRDefault="0068751C" w:rsidP="00D179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b r a z l o ž e n j e</w:t>
      </w:r>
    </w:p>
    <w:p w:rsidR="0068751C" w:rsidRPr="002B4F81" w:rsidRDefault="0068751C" w:rsidP="002B4F81">
      <w:pPr>
        <w:spacing w:after="0" w:line="353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Poziv za dostavu ponude čiji je predmet nabave</w:t>
      </w:r>
      <w:r w:rsidRPr="001C676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rasvjetnih na području Općine Kloštar Podravski</w:t>
      </w:r>
      <w:r>
        <w:rPr>
          <w:rFonts w:ascii="Times New Roman" w:hAnsi="Times New Roman" w:cs="Times New Roman"/>
          <w:bCs/>
          <w:sz w:val="24"/>
          <w:szCs w:val="24"/>
        </w:rPr>
        <w:t xml:space="preserve"> KLASA: 361-01/18-01/08, URBROJ: 2137/16-18-1 od 22. svibnja 2018. godine objavljen je na web stranici Općine Kloštar Podravski </w:t>
      </w:r>
      <w:hyperlink r:id="rId4" w:history="1">
        <w:r w:rsidRPr="005E3325">
          <w:rPr>
            <w:rStyle w:val="Hyperlink"/>
            <w:rFonts w:ascii="Times New Roman" w:hAnsi="Times New Roman"/>
            <w:bCs/>
            <w:sz w:val="24"/>
            <w:szCs w:val="24"/>
          </w:rPr>
          <w:t>www.klostarpodravski.hr</w:t>
        </w:r>
      </w:hyperlink>
      <w:r>
        <w:rPr>
          <w:rFonts w:ascii="Times New Roman" w:hAnsi="Times New Roman" w:cs="Times New Roman"/>
          <w:bCs/>
          <w:sz w:val="24"/>
          <w:szCs w:val="24"/>
        </w:rPr>
        <w:t>, te je poslan na tri gospodarska subjekta.</w:t>
      </w:r>
    </w:p>
    <w:p w:rsidR="0068751C" w:rsidRPr="004C1FF6" w:rsidRDefault="0068751C" w:rsidP="00250B15">
      <w:pPr>
        <w:spacing w:before="99" w:after="0" w:line="353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Do dana 05. lipnja 2018. godine pristigle su tri ponude i to od</w:t>
      </w:r>
      <w:r w:rsidRPr="003F35D9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AREA LIGHTING d.o.o., M2B PROJEKT d.o.o. i Elektro-instalacije „Štefanić“.</w:t>
      </w:r>
    </w:p>
    <w:p w:rsidR="0068751C" w:rsidRPr="002B4F81" w:rsidRDefault="0068751C" w:rsidP="00250B15">
      <w:pPr>
        <w:spacing w:after="0" w:line="353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Nakon pregleda i ocjene ponude utvrđeno je da ponuda tvrtke AREA LIGHTING d.o.o.  ima priloženu pravovaljanu dokumentaciju koja je bila tražena u pozivu te ispunjava sve uvjete iz poziva.</w:t>
      </w:r>
    </w:p>
    <w:p w:rsidR="0068751C" w:rsidRDefault="0068751C" w:rsidP="002B4F81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Iz gore navedenih razloga ponuda tvrtke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AREA LIHTING d.o.o., Maksimirska cesta 132, 10000 Zagreb </w:t>
      </w: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izabrana je za najpovoljniju ponudu za predmet nabave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rasvjetnih tijela –na području Općine Kloštar Podravski.</w:t>
      </w:r>
    </w:p>
    <w:p w:rsidR="0068751C" w:rsidRDefault="0068751C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u w:val="single"/>
          <w:lang w:eastAsia="hr-HR"/>
        </w:rPr>
      </w:pPr>
    </w:p>
    <w:p w:rsidR="0068751C" w:rsidRDefault="0068751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OPĆINSKI NAČELNIK</w:t>
      </w:r>
    </w:p>
    <w:p w:rsidR="0068751C" w:rsidRPr="0035273E" w:rsidRDefault="0068751C" w:rsidP="0035273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OPĆINE KLOŠTAR PODRAVSKI</w:t>
      </w:r>
    </w:p>
    <w:p w:rsidR="0068751C" w:rsidRDefault="006875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KLASA: 361-01/18-01/08</w:t>
      </w:r>
    </w:p>
    <w:p w:rsidR="0068751C" w:rsidRDefault="006875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URBROJ: 2137/16-18-6</w:t>
      </w:r>
    </w:p>
    <w:p w:rsidR="0068751C" w:rsidRDefault="006875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Kloštar Podravski, 06. lipnja 2018.                </w:t>
      </w:r>
    </w:p>
    <w:p w:rsidR="0068751C" w:rsidRDefault="006875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OPĆINSKI NAČELNIK:</w:t>
      </w:r>
    </w:p>
    <w:p w:rsidR="0068751C" w:rsidRDefault="006875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Siniša Pavlović</w:t>
      </w:r>
    </w:p>
    <w:sectPr w:rsidR="0068751C" w:rsidSect="00095D87">
      <w:pgSz w:w="11906" w:h="16838"/>
      <w:pgMar w:top="1417" w:right="1417" w:bottom="1417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D87"/>
    <w:rsid w:val="0008163B"/>
    <w:rsid w:val="00092C07"/>
    <w:rsid w:val="00095D87"/>
    <w:rsid w:val="001A6B05"/>
    <w:rsid w:val="001C6767"/>
    <w:rsid w:val="0022191F"/>
    <w:rsid w:val="00250B15"/>
    <w:rsid w:val="00251432"/>
    <w:rsid w:val="002724FE"/>
    <w:rsid w:val="002B4F81"/>
    <w:rsid w:val="0035273E"/>
    <w:rsid w:val="00352928"/>
    <w:rsid w:val="003801A9"/>
    <w:rsid w:val="003F35D9"/>
    <w:rsid w:val="004C1FF6"/>
    <w:rsid w:val="004D337A"/>
    <w:rsid w:val="0053186B"/>
    <w:rsid w:val="00545744"/>
    <w:rsid w:val="005E3325"/>
    <w:rsid w:val="00617C86"/>
    <w:rsid w:val="00625B53"/>
    <w:rsid w:val="00637110"/>
    <w:rsid w:val="0065705D"/>
    <w:rsid w:val="0068751C"/>
    <w:rsid w:val="00761E07"/>
    <w:rsid w:val="00864158"/>
    <w:rsid w:val="00892BD6"/>
    <w:rsid w:val="008E7AA0"/>
    <w:rsid w:val="00910E46"/>
    <w:rsid w:val="00934349"/>
    <w:rsid w:val="009D0945"/>
    <w:rsid w:val="00A11F40"/>
    <w:rsid w:val="00A34253"/>
    <w:rsid w:val="00A4323E"/>
    <w:rsid w:val="00B221CC"/>
    <w:rsid w:val="00B7454E"/>
    <w:rsid w:val="00B9111D"/>
    <w:rsid w:val="00B91E7D"/>
    <w:rsid w:val="00C21B2E"/>
    <w:rsid w:val="00C53C99"/>
    <w:rsid w:val="00C860E7"/>
    <w:rsid w:val="00D17931"/>
    <w:rsid w:val="00D808C9"/>
    <w:rsid w:val="00E17E54"/>
    <w:rsid w:val="00E425B9"/>
    <w:rsid w:val="00F0636C"/>
    <w:rsid w:val="00F20359"/>
    <w:rsid w:val="00F22F7F"/>
    <w:rsid w:val="00F6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D87"/>
    <w:pPr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Char">
    <w:name w:val="Body Text 2 Char"/>
    <w:basedOn w:val="DefaultParagraphFont"/>
    <w:uiPriority w:val="99"/>
    <w:rsid w:val="00095D87"/>
    <w:rPr>
      <w:rFonts w:ascii="Times New Roman" w:hAnsi="Times New Roman" w:cs="Times New Roman"/>
      <w:b/>
      <w:sz w:val="20"/>
      <w:szCs w:val="20"/>
    </w:rPr>
  </w:style>
  <w:style w:type="character" w:customStyle="1" w:styleId="ListLabel1">
    <w:name w:val="ListLabel 1"/>
    <w:uiPriority w:val="99"/>
    <w:rsid w:val="00095D87"/>
    <w:rPr>
      <w:rFonts w:eastAsia="Times New Roman"/>
    </w:rPr>
  </w:style>
  <w:style w:type="character" w:customStyle="1" w:styleId="ListLabel2">
    <w:name w:val="ListLabel 2"/>
    <w:uiPriority w:val="99"/>
    <w:rsid w:val="00095D87"/>
  </w:style>
  <w:style w:type="paragraph" w:styleId="Title">
    <w:name w:val="Title"/>
    <w:basedOn w:val="Normal"/>
    <w:next w:val="BodyText"/>
    <w:link w:val="TitleChar"/>
    <w:uiPriority w:val="99"/>
    <w:qFormat/>
    <w:rsid w:val="00095D8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52928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095D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52928"/>
    <w:rPr>
      <w:rFonts w:eastAsia="SimSun" w:cs="Calibri"/>
      <w:color w:val="00000A"/>
      <w:lang w:eastAsia="en-US"/>
    </w:rPr>
  </w:style>
  <w:style w:type="paragraph" w:styleId="List">
    <w:name w:val="List"/>
    <w:basedOn w:val="BodyText"/>
    <w:uiPriority w:val="99"/>
    <w:rsid w:val="00095D87"/>
    <w:rPr>
      <w:rFonts w:cs="Mangal"/>
    </w:rPr>
  </w:style>
  <w:style w:type="paragraph" w:customStyle="1" w:styleId="Opis">
    <w:name w:val="Opis"/>
    <w:basedOn w:val="Normal"/>
    <w:uiPriority w:val="99"/>
    <w:rsid w:val="00095D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095D87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095D87"/>
    <w:pPr>
      <w:spacing w:after="0" w:line="100" w:lineRule="atLeast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352928"/>
    <w:rPr>
      <w:rFonts w:eastAsia="SimSun" w:cs="Calibri"/>
      <w:color w:val="00000A"/>
      <w:lang w:eastAsia="en-US"/>
    </w:rPr>
  </w:style>
  <w:style w:type="paragraph" w:styleId="ListParagraph">
    <w:name w:val="List Paragraph"/>
    <w:basedOn w:val="Normal"/>
    <w:uiPriority w:val="99"/>
    <w:qFormat/>
    <w:rsid w:val="00095D8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F35D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lostarpodravsk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257</Words>
  <Characters>1465</Characters>
  <Application>Microsoft Office Outlook</Application>
  <DocSecurity>0</DocSecurity>
  <Lines>0</Lines>
  <Paragraphs>0</Paragraphs>
  <ScaleCrop>false</ScaleCrop>
  <Company>Kloštar Podravski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</dc:creator>
  <cp:keywords/>
  <dc:description/>
  <cp:lastModifiedBy>Windows korisnik</cp:lastModifiedBy>
  <cp:revision>2</cp:revision>
  <cp:lastPrinted>2018-06-06T07:01:00Z</cp:lastPrinted>
  <dcterms:created xsi:type="dcterms:W3CDTF">2018-06-06T07:01:00Z</dcterms:created>
  <dcterms:modified xsi:type="dcterms:W3CDTF">2018-06-06T07:01:00Z</dcterms:modified>
</cp:coreProperties>
</file>